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C1D" w:rsidRDefault="006B5C1D" w:rsidP="008B2B8E">
      <w:pPr>
        <w:pStyle w:val="1"/>
      </w:pPr>
      <w:bookmarkStart w:id="0" w:name="_Toc118208324"/>
      <w:r w:rsidRPr="008B2B8E">
        <w:rPr>
          <w:rFonts w:hint="eastAsia"/>
        </w:rPr>
        <w:t>石景山区各街道开展“双报到”暨“新时代文明实践推动日”周末大扫除活动</w:t>
      </w:r>
      <w:bookmarkEnd w:id="0"/>
    </w:p>
    <w:p w:rsidR="006B5C1D" w:rsidRDefault="006B5C1D" w:rsidP="006B5C1D">
      <w:pPr>
        <w:ind w:firstLineChars="200" w:firstLine="420"/>
      </w:pPr>
      <w:r>
        <w:rPr>
          <w:rFonts w:hint="eastAsia"/>
        </w:rPr>
        <w:t>为贯彻落实中组部和市委关于开展“党旗在基层一线高高飘扬”活动的要求，坚持提升党建引领基层治理水平，提升城市文明程度和市民文明素质，深入落实《新时代爱国卫生运动三年行动方案》，</w:t>
      </w:r>
      <w:r>
        <w:t>10</w:t>
      </w:r>
      <w:r>
        <w:t>月</w:t>
      </w:r>
      <w:r>
        <w:t>29</w:t>
      </w:r>
      <w:r>
        <w:t>日，石景山区以</w:t>
      </w:r>
      <w:r>
        <w:t>“</w:t>
      </w:r>
      <w:r>
        <w:t>踔厉奋发新征程</w:t>
      </w:r>
      <w:r>
        <w:t>”</w:t>
      </w:r>
      <w:r>
        <w:t>为主题，组织开展基层党组织和在职党员</w:t>
      </w:r>
      <w:r>
        <w:t>“</w:t>
      </w:r>
      <w:r>
        <w:t>双报到</w:t>
      </w:r>
      <w:r>
        <w:t>”</w:t>
      </w:r>
      <w:r>
        <w:t>集中活动暨</w:t>
      </w:r>
      <w:r>
        <w:t>“</w:t>
      </w:r>
      <w:r>
        <w:t>新时代文明实践推动日</w:t>
      </w:r>
      <w:r>
        <w:t>”</w:t>
      </w:r>
      <w:r>
        <w:t>，并结合开展爱国卫生周末大扫除。</w:t>
      </w:r>
    </w:p>
    <w:p w:rsidR="006B5C1D" w:rsidRDefault="006B5C1D" w:rsidP="006B5C1D">
      <w:pPr>
        <w:ind w:firstLineChars="200" w:firstLine="420"/>
      </w:pPr>
      <w:r>
        <w:rPr>
          <w:rFonts w:hint="eastAsia"/>
        </w:rPr>
        <w:t>八宝山街道</w:t>
      </w:r>
    </w:p>
    <w:p w:rsidR="006B5C1D" w:rsidRDefault="006B5C1D" w:rsidP="006B5C1D">
      <w:pPr>
        <w:ind w:firstLineChars="200" w:firstLine="420"/>
      </w:pPr>
      <w:r>
        <w:rPr>
          <w:rFonts w:hint="eastAsia"/>
        </w:rPr>
        <w:t>八宝山街道各社区积极开展线上、线下学习宣传党的二十大精神系列活动，如组织在职党员观看大型电视专题片《领航》，引导地区党员群众学习宣传贯彻党的二十大精神。</w:t>
      </w:r>
    </w:p>
    <w:p w:rsidR="006B5C1D" w:rsidRDefault="006B5C1D" w:rsidP="006B5C1D">
      <w:pPr>
        <w:ind w:firstLineChars="200" w:firstLine="420"/>
      </w:pPr>
      <w:r>
        <w:rPr>
          <w:rFonts w:hint="eastAsia"/>
        </w:rPr>
        <w:t>同时持续开展文明城区创建工作，以支部引领、党员带头的形式，带动更多居民一起通过自己双手，美化社区环境，相互配合将社区内的卫生死角、公共区域堆积物等各个方面进行整理，以整洁优美和文明健康的人文环境，巩固深化文明城区创建。</w:t>
      </w:r>
    </w:p>
    <w:p w:rsidR="006B5C1D" w:rsidRDefault="006B5C1D" w:rsidP="006B5C1D">
      <w:pPr>
        <w:ind w:firstLineChars="200" w:firstLine="420"/>
      </w:pPr>
      <w:r>
        <w:rPr>
          <w:rFonts w:hint="eastAsia"/>
        </w:rPr>
        <w:t>古城街道</w:t>
      </w:r>
    </w:p>
    <w:p w:rsidR="006B5C1D" w:rsidRDefault="006B5C1D" w:rsidP="006B5C1D">
      <w:pPr>
        <w:ind w:firstLineChars="200" w:firstLine="420"/>
      </w:pPr>
      <w:r>
        <w:rPr>
          <w:rFonts w:hint="eastAsia"/>
        </w:rPr>
        <w:t>古城街道共有</w:t>
      </w:r>
      <w:r>
        <w:t>333</w:t>
      </w:r>
      <w:r>
        <w:t>名在职党员、</w:t>
      </w:r>
      <w:r>
        <w:t>95</w:t>
      </w:r>
      <w:r>
        <w:t>名</w:t>
      </w:r>
      <w:r>
        <w:t>“</w:t>
      </w:r>
      <w:r>
        <w:t>石景山老街坊</w:t>
      </w:r>
      <w:r>
        <w:t>”</w:t>
      </w:r>
      <w:r>
        <w:t>志愿者、</w:t>
      </w:r>
      <w:r>
        <w:t>66</w:t>
      </w:r>
      <w:r>
        <w:t>个辖区基层党组织参与此次活动，组织宣讲活动</w:t>
      </w:r>
      <w:r>
        <w:t>9</w:t>
      </w:r>
      <w:r>
        <w:t>场，发放宣传品</w:t>
      </w:r>
      <w:r>
        <w:t>115</w:t>
      </w:r>
      <w:r>
        <w:t>份，覆盖人数</w:t>
      </w:r>
      <w:r>
        <w:t>1.6</w:t>
      </w:r>
      <w:r>
        <w:t>万人，出动车辆</w:t>
      </w:r>
      <w:r>
        <w:t>1</w:t>
      </w:r>
      <w:r>
        <w:t>台，清理卫生死角</w:t>
      </w:r>
      <w:r>
        <w:t>232</w:t>
      </w:r>
      <w:r>
        <w:t>处，清理垃圾</w:t>
      </w:r>
      <w:r>
        <w:t>3.6</w:t>
      </w:r>
      <w:r>
        <w:t>吨，清除四害孽生地</w:t>
      </w:r>
      <w:r>
        <w:t>44</w:t>
      </w:r>
      <w:r>
        <w:t>处。</w:t>
      </w:r>
    </w:p>
    <w:p w:rsidR="006B5C1D" w:rsidRDefault="006B5C1D" w:rsidP="006B5C1D">
      <w:pPr>
        <w:ind w:firstLineChars="200" w:firstLine="420"/>
      </w:pPr>
      <w:r>
        <w:rPr>
          <w:rFonts w:hint="eastAsia"/>
        </w:rPr>
        <w:t>古城街道党工委充分利用西望古城、“党员</w:t>
      </w:r>
      <w:r>
        <w:t>E</w:t>
      </w:r>
      <w:r>
        <w:t>先锋</w:t>
      </w:r>
      <w:r>
        <w:t>”</w:t>
      </w:r>
      <w:r>
        <w:t>等宣传阵地和平台，深入宣传</w:t>
      </w:r>
      <w:r>
        <w:t>“</w:t>
      </w:r>
      <w:r>
        <w:t>踔厉奋发新征程</w:t>
      </w:r>
      <w:r>
        <w:t>”</w:t>
      </w:r>
      <w:r>
        <w:t>主题活动，要求各基层党组织认真学习宣传贯彻党的二十大精神，开展纪念爱国卫生运动</w:t>
      </w:r>
      <w:r>
        <w:t>70</w:t>
      </w:r>
      <w:r>
        <w:t>周年主题宣传，切实提高市民文明素质。</w:t>
      </w:r>
    </w:p>
    <w:p w:rsidR="006B5C1D" w:rsidRDefault="006B5C1D" w:rsidP="006B5C1D">
      <w:pPr>
        <w:ind w:firstLineChars="200" w:firstLine="420"/>
      </w:pPr>
      <w:r>
        <w:rPr>
          <w:rFonts w:hint="eastAsia"/>
        </w:rPr>
        <w:t>广宁街道</w:t>
      </w:r>
    </w:p>
    <w:p w:rsidR="006B5C1D" w:rsidRDefault="006B5C1D" w:rsidP="006B5C1D">
      <w:pPr>
        <w:ind w:firstLineChars="200" w:firstLine="420"/>
      </w:pPr>
      <w:r>
        <w:rPr>
          <w:rFonts w:hint="eastAsia"/>
        </w:rPr>
        <w:t>广宁街道所辖</w:t>
      </w:r>
      <w:r>
        <w:t>5</w:t>
      </w:r>
      <w:r>
        <w:t>个社区，共</w:t>
      </w:r>
      <w:r>
        <w:t>105</w:t>
      </w:r>
      <w:r>
        <w:t>名在职党员、</w:t>
      </w:r>
      <w:r>
        <w:t>68</w:t>
      </w:r>
      <w:r>
        <w:t>名老街坊志愿者和</w:t>
      </w:r>
      <w:r>
        <w:t>3</w:t>
      </w:r>
      <w:r>
        <w:t>名在职团员参加本次活动。</w:t>
      </w:r>
    </w:p>
    <w:p w:rsidR="006B5C1D" w:rsidRDefault="006B5C1D" w:rsidP="006B5C1D">
      <w:pPr>
        <w:ind w:firstLineChars="200" w:firstLine="420"/>
      </w:pPr>
      <w:r>
        <w:rPr>
          <w:rFonts w:hint="eastAsia"/>
        </w:rPr>
        <w:t>围绕党的二十大精神开展学习宣传活动，充分发挥基层党组织战斗堡垒作用，组织在职党员、团员、退役军人观看《共产党员》宣传片，集体学习党的二十大报告，读原文、悟原理，在社区掀起学习宣传贯彻党的二十大精神的热潮。</w:t>
      </w:r>
    </w:p>
    <w:p w:rsidR="006B5C1D" w:rsidRDefault="006B5C1D" w:rsidP="006B5C1D">
      <w:pPr>
        <w:ind w:firstLineChars="200" w:firstLine="420"/>
      </w:pPr>
      <w:r>
        <w:rPr>
          <w:rFonts w:hint="eastAsia"/>
        </w:rPr>
        <w:t>为辖区居民发放创城宣传册，宣传社会主义核心价值观，提升辖区居民对创建全国文明城市的知晓率和参与率。举办“放飞希望，转动青春梦想”</w:t>
      </w:r>
      <w:r>
        <w:t>DIY</w:t>
      </w:r>
      <w:r>
        <w:t>老北京传统风车模型制作活动，向家长和学生们介绍风车典故，协助制作手工风车，进一步推动非遗传承。</w:t>
      </w:r>
    </w:p>
    <w:p w:rsidR="006B5C1D" w:rsidRDefault="006B5C1D" w:rsidP="006B5C1D">
      <w:pPr>
        <w:ind w:firstLineChars="200" w:firstLine="420"/>
      </w:pPr>
      <w:r>
        <w:rPr>
          <w:rFonts w:hint="eastAsia"/>
        </w:rPr>
        <w:t>鲁谷街道</w:t>
      </w:r>
    </w:p>
    <w:p w:rsidR="006B5C1D" w:rsidRDefault="006B5C1D" w:rsidP="006B5C1D">
      <w:pPr>
        <w:ind w:firstLineChars="200" w:firstLine="420"/>
      </w:pPr>
      <w:r>
        <w:rPr>
          <w:rFonts w:hint="eastAsia"/>
        </w:rPr>
        <w:t>鲁谷街道各社区充分发挥基层党组织战斗堡垒作用，带头在文明创城、联防联控、应急值守、风险排查、志愿服务等重点工作中当先锋、作表率。围绕首都文明促进条例，践行垃圾分类、“公筷公勺”和“光盘行动”，不断巩固深化文明城区创建效果。</w:t>
      </w:r>
    </w:p>
    <w:p w:rsidR="006B5C1D" w:rsidRDefault="006B5C1D" w:rsidP="006B5C1D">
      <w:pPr>
        <w:ind w:firstLineChars="200" w:firstLine="420"/>
      </w:pPr>
      <w:r>
        <w:rPr>
          <w:rFonts w:hint="eastAsia"/>
        </w:rPr>
        <w:t>利用电子屏、宣传栏、电子投屏等各类宣传载体，在新时代文明实践所、站、党群活动中心等活动阵地，开展学习宣传贯彻党的二十大精神、观看大型电视专题片《奋斗新的伟业》等文明实践活动。</w:t>
      </w:r>
    </w:p>
    <w:p w:rsidR="006B5C1D" w:rsidRDefault="006B5C1D" w:rsidP="006B5C1D">
      <w:pPr>
        <w:ind w:firstLineChars="200" w:firstLine="420"/>
      </w:pPr>
      <w:r>
        <w:rPr>
          <w:rFonts w:hint="eastAsia"/>
        </w:rPr>
        <w:t>金顶街街道</w:t>
      </w:r>
    </w:p>
    <w:p w:rsidR="006B5C1D" w:rsidRDefault="006B5C1D" w:rsidP="006B5C1D">
      <w:pPr>
        <w:ind w:firstLineChars="200" w:firstLine="420"/>
      </w:pPr>
      <w:r>
        <w:rPr>
          <w:rFonts w:hint="eastAsia"/>
        </w:rPr>
        <w:t>金顶街街道外增“颜值”、内练“气质”。各社区积极开展学习贯彻落实党的二十大精神专题党课；对边角地带的卫生死角进行了彻底清理；向居民发放文明餐桌、垃圾分类等宣传手册，宣传普及文明礼仪和创城知识。针对出门不方便的居民，社工入户对居民进行宣传，让文明的种子在居民心中生根发芽。</w:t>
      </w:r>
    </w:p>
    <w:p w:rsidR="006B5C1D" w:rsidRDefault="006B5C1D" w:rsidP="006B5C1D">
      <w:pPr>
        <w:ind w:firstLineChars="200" w:firstLine="420"/>
      </w:pPr>
      <w:r>
        <w:rPr>
          <w:rFonts w:hint="eastAsia"/>
        </w:rPr>
        <w:t>苹果园街道</w:t>
      </w:r>
    </w:p>
    <w:p w:rsidR="006B5C1D" w:rsidRDefault="006B5C1D" w:rsidP="006B5C1D">
      <w:pPr>
        <w:ind w:firstLineChars="200" w:firstLine="420"/>
      </w:pPr>
      <w:r>
        <w:rPr>
          <w:rFonts w:hint="eastAsia"/>
        </w:rPr>
        <w:t>苹果园街道</w:t>
      </w:r>
      <w:r>
        <w:t>3</w:t>
      </w:r>
      <w:r>
        <w:t>个</w:t>
      </w:r>
      <w:r>
        <w:t>“</w:t>
      </w:r>
      <w:r>
        <w:t>报到</w:t>
      </w:r>
      <w:r>
        <w:t>”</w:t>
      </w:r>
      <w:r>
        <w:t>党组织、</w:t>
      </w:r>
      <w:r>
        <w:t>498</w:t>
      </w:r>
      <w:r>
        <w:t>名在职党员、</w:t>
      </w:r>
      <w:r>
        <w:t>261</w:t>
      </w:r>
      <w:r>
        <w:t>名老街坊参加了本次活动。</w:t>
      </w:r>
    </w:p>
    <w:p w:rsidR="006B5C1D" w:rsidRDefault="006B5C1D" w:rsidP="006B5C1D">
      <w:pPr>
        <w:ind w:firstLineChars="200" w:firstLine="420"/>
      </w:pPr>
      <w:r>
        <w:rPr>
          <w:rFonts w:hint="eastAsia"/>
        </w:rPr>
        <w:t>下庄社区邀请专家学者开展讲座为在职党员、老街坊解读党的二十大精神；苹二社区开展“牵手你和我创城为大伙”活动，在职党员签订“创城我参与</w:t>
      </w:r>
      <w:r>
        <w:t xml:space="preserve"> </w:t>
      </w:r>
      <w:r>
        <w:t>文明我先行</w:t>
      </w:r>
      <w:r>
        <w:t>”</w:t>
      </w:r>
      <w:r>
        <w:t>庄严承诺；八大处社区组织在职党员、老街坊开展周末垃圾分类宣传积分兑换活动，倡导绿色健康生活方式。</w:t>
      </w:r>
    </w:p>
    <w:p w:rsidR="006B5C1D" w:rsidRDefault="006B5C1D" w:rsidP="006B5C1D">
      <w:pPr>
        <w:ind w:firstLineChars="200" w:firstLine="420"/>
      </w:pPr>
      <w:r>
        <w:rPr>
          <w:rFonts w:hint="eastAsia"/>
        </w:rPr>
        <w:t>五里坨街道</w:t>
      </w:r>
    </w:p>
    <w:p w:rsidR="006B5C1D" w:rsidRDefault="006B5C1D" w:rsidP="006B5C1D">
      <w:pPr>
        <w:ind w:firstLineChars="200" w:firstLine="420"/>
      </w:pPr>
      <w:r>
        <w:rPr>
          <w:rFonts w:hint="eastAsia"/>
        </w:rPr>
        <w:t>五里坨街道辖区在职党员、“老街坊”志愿者、社区工作人员、青少年等</w:t>
      </w:r>
      <w:r>
        <w:t>400</w:t>
      </w:r>
      <w:r>
        <w:t>余人积极参与。南宫社区新时代文明实践站组织在职党员观看《奋斗新的伟业》纪录片，深入学习解读党的二十大报告精神。</w:t>
      </w:r>
    </w:p>
    <w:p w:rsidR="006B5C1D" w:rsidRDefault="006B5C1D" w:rsidP="006B5C1D">
      <w:pPr>
        <w:ind w:firstLineChars="200" w:firstLine="420"/>
      </w:pPr>
      <w:r>
        <w:rPr>
          <w:rFonts w:hint="eastAsia"/>
        </w:rPr>
        <w:t>京西景园社区新时代文明实践站组织在职党员对小区各楼前乱停放的自行车、电动自行车进行码放整齐，以自身实际行动引导居民养成不乱停乱放电动车的良好习惯，为社区营造干净整洁有序的生活环境。</w:t>
      </w:r>
    </w:p>
    <w:p w:rsidR="006B5C1D" w:rsidRDefault="006B5C1D" w:rsidP="006B5C1D">
      <w:pPr>
        <w:ind w:firstLineChars="200" w:firstLine="420"/>
      </w:pPr>
      <w:r>
        <w:rPr>
          <w:rFonts w:hint="eastAsia"/>
        </w:rPr>
        <w:t>老山街道</w:t>
      </w:r>
    </w:p>
    <w:p w:rsidR="006B5C1D" w:rsidRDefault="006B5C1D" w:rsidP="006B5C1D">
      <w:pPr>
        <w:ind w:firstLineChars="200" w:firstLine="420"/>
      </w:pPr>
      <w:r>
        <w:rPr>
          <w:rFonts w:hint="eastAsia"/>
        </w:rPr>
        <w:t>老山街道全员上阵齐参与，共有</w:t>
      </w:r>
      <w:r>
        <w:t>172</w:t>
      </w:r>
      <w:r>
        <w:t>名在职党员、</w:t>
      </w:r>
      <w:r>
        <w:t>278</w:t>
      </w:r>
      <w:r>
        <w:t>名社区党员及</w:t>
      </w:r>
      <w:r>
        <w:t>“</w:t>
      </w:r>
      <w:r>
        <w:t>老街坊</w:t>
      </w:r>
      <w:r>
        <w:t>”</w:t>
      </w:r>
      <w:r>
        <w:t>志愿者参加活动。</w:t>
      </w:r>
    </w:p>
    <w:p w:rsidR="006B5C1D" w:rsidRDefault="006B5C1D" w:rsidP="006B5C1D">
      <w:pPr>
        <w:ind w:firstLineChars="200" w:firstLine="420"/>
      </w:pPr>
      <w:r>
        <w:rPr>
          <w:rFonts w:hint="eastAsia"/>
        </w:rPr>
        <w:t>老山东里社区党委、中国科学院大学党支部等社区党组织结合工作实际和居民需要，依托社区“老街坊”议事厅、新时代文明实践站等平台回应群众需求，解决群众问题。</w:t>
      </w:r>
    </w:p>
    <w:p w:rsidR="006B5C1D" w:rsidRDefault="006B5C1D" w:rsidP="006B5C1D">
      <w:pPr>
        <w:ind w:firstLineChars="200" w:firstLine="420"/>
      </w:pPr>
      <w:r>
        <w:rPr>
          <w:rFonts w:hint="eastAsia"/>
        </w:rPr>
        <w:t>老山东里社区党委通过召开“老街坊”议事协商会，讨论推选出</w:t>
      </w:r>
      <w:r>
        <w:t>2022</w:t>
      </w:r>
      <w:r>
        <w:t>年老山东里社区文明楼门，社区将为文明楼门打造特色楼门文化，共建邻里和谐文明。</w:t>
      </w:r>
    </w:p>
    <w:p w:rsidR="006B5C1D" w:rsidRDefault="006B5C1D" w:rsidP="006B5C1D">
      <w:pPr>
        <w:ind w:firstLineChars="200" w:firstLine="420"/>
      </w:pPr>
      <w:r>
        <w:rPr>
          <w:rFonts w:hint="eastAsia"/>
        </w:rPr>
        <w:t>八角街道</w:t>
      </w:r>
    </w:p>
    <w:p w:rsidR="006B5C1D" w:rsidRDefault="006B5C1D" w:rsidP="006B5C1D">
      <w:pPr>
        <w:ind w:firstLineChars="200" w:firstLine="420"/>
      </w:pPr>
      <w:r>
        <w:rPr>
          <w:rFonts w:hint="eastAsia"/>
        </w:rPr>
        <w:t>八角街道组织</w:t>
      </w:r>
      <w:r>
        <w:t>23</w:t>
      </w:r>
      <w:r>
        <w:t>个社区，联动基层党组织和在职党员开展活动。本次活动有在职党员</w:t>
      </w:r>
      <w:r>
        <w:t>562</w:t>
      </w:r>
      <w:r>
        <w:t>人、老街坊</w:t>
      </w:r>
      <w:r>
        <w:t>277</w:t>
      </w:r>
      <w:r>
        <w:t>人，共</w:t>
      </w:r>
      <w:r>
        <w:t>839</w:t>
      </w:r>
      <w:r>
        <w:t>人参加。</w:t>
      </w:r>
    </w:p>
    <w:p w:rsidR="006B5C1D" w:rsidRDefault="006B5C1D" w:rsidP="006B5C1D">
      <w:pPr>
        <w:ind w:firstLineChars="200" w:firstLine="420"/>
      </w:pPr>
      <w:r>
        <w:rPr>
          <w:rFonts w:hint="eastAsia"/>
        </w:rPr>
        <w:t>各社区开展党的二十大精神主题学习、绿色环保宣讲会、疫情防控政策宣讲等主题活动，以理论指导实践，不断深化党建思想引导、巩固首都防疫和文明城区创建成果。并组织周末大扫除活动，联动社区在职党员进行社区环境卫生整治，为创建整洁优美和文明健康的人文环境作出贡献。</w:t>
      </w:r>
    </w:p>
    <w:p w:rsidR="006B5C1D" w:rsidRDefault="006B5C1D" w:rsidP="006B5C1D">
      <w:pPr>
        <w:ind w:firstLineChars="200" w:firstLine="420"/>
      </w:pPr>
      <w:r>
        <w:rPr>
          <w:rFonts w:hint="eastAsia"/>
        </w:rPr>
        <w:t>为民服务解难题、新时代文明实践、加强防疫政策宣贯和健康引导、周末大扫除和社区环境整治，是本次活动的四个主要展开面。各社区严格落实各项防疫措施，积极有序地进行活动，将常态化开展“双报到”、新时代文明实践推动日、爱国卫生运动的意义落到了实处。</w:t>
      </w:r>
    </w:p>
    <w:p w:rsidR="006B5C1D" w:rsidRDefault="006B5C1D" w:rsidP="008B2B8E">
      <w:pPr>
        <w:jc w:val="right"/>
      </w:pPr>
      <w:r w:rsidRPr="008B2B8E">
        <w:rPr>
          <w:rFonts w:hint="eastAsia"/>
        </w:rPr>
        <w:t>中共北京市石景山区委宣传部</w:t>
      </w:r>
      <w:r>
        <w:rPr>
          <w:rFonts w:hint="eastAsia"/>
        </w:rPr>
        <w:t xml:space="preserve"> 2022-10-29</w:t>
      </w:r>
    </w:p>
    <w:p w:rsidR="006B5C1D" w:rsidRDefault="006B5C1D" w:rsidP="008C7632">
      <w:pPr>
        <w:sectPr w:rsidR="006B5C1D"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134C9D" w:rsidRDefault="00134C9D"/>
    <w:sectPr w:rsidR="00134C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97" w:rsidRDefault="00134C9D">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4</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97" w:rsidRDefault="00134C9D">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5</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97" w:rsidRDefault="00134C9D">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97" w:rsidRDefault="00134C9D">
    <w:pPr>
      <w:pStyle w:val="a3"/>
      <w:tabs>
        <w:tab w:val="clear" w:pos="8306"/>
        <w:tab w:val="right" w:pos="9061"/>
      </w:tabs>
      <w:jc w:val="both"/>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5C1D"/>
    <w:rsid w:val="00134C9D"/>
    <w:rsid w:val="006B5C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B5C1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B5C1D"/>
    <w:rPr>
      <w:rFonts w:ascii="黑体" w:eastAsia="黑体" w:hAnsi="宋体" w:cs="Times New Roman"/>
      <w:b/>
      <w:kern w:val="36"/>
      <w:sz w:val="32"/>
      <w:szCs w:val="32"/>
    </w:rPr>
  </w:style>
  <w:style w:type="paragraph" w:styleId="a3">
    <w:name w:val="header"/>
    <w:basedOn w:val="a"/>
    <w:link w:val="Char"/>
    <w:rsid w:val="006B5C1D"/>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6B5C1D"/>
    <w:rPr>
      <w:rFonts w:ascii="宋体" w:eastAsia="宋体" w:hAnsi="宋体" w:cs="Times New Roman"/>
      <w:b/>
      <w:bCs/>
      <w:i/>
      <w:kern w:val="36"/>
      <w:sz w:val="24"/>
      <w:szCs w:val="18"/>
    </w:rPr>
  </w:style>
  <w:style w:type="paragraph" w:styleId="a4">
    <w:name w:val="footer"/>
    <w:basedOn w:val="a"/>
    <w:link w:val="Char0"/>
    <w:rsid w:val="006B5C1D"/>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6B5C1D"/>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1809</Characters>
  <Application>Microsoft Office Word</Application>
  <DocSecurity>0</DocSecurity>
  <Lines>15</Lines>
  <Paragraphs>4</Paragraphs>
  <ScaleCrop>false</ScaleCrop>
  <Company>Microsoft</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2022-11-01T07:21:00Z</dcterms:created>
</cp:coreProperties>
</file>