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6C88" w:rsidRDefault="00D36C88" w:rsidP="00E705F7">
      <w:pPr>
        <w:pStyle w:val="1"/>
      </w:pPr>
      <w:r w:rsidRPr="00E705F7">
        <w:rPr>
          <w:rFonts w:hint="eastAsia"/>
        </w:rPr>
        <w:t>北京市大兴区探索以“四转”推动新就业群体融入城市基层党建格局</w:t>
      </w:r>
    </w:p>
    <w:p w:rsidR="00D36C88" w:rsidRDefault="00D36C88" w:rsidP="00D36C88">
      <w:pPr>
        <w:ind w:firstLineChars="200" w:firstLine="420"/>
      </w:pPr>
      <w:r>
        <w:rPr>
          <w:rFonts w:hint="eastAsia"/>
        </w:rPr>
        <w:t>今年以来，北京市大兴区适应平台企业快速发展和新就业群体迅速扩大的新态势，着力把党的工作及时有效做到新兴领域和新就业群体中，探索以“四转”为切入点，推进新就业群体融入城市基层党建格局。</w:t>
      </w:r>
    </w:p>
    <w:p w:rsidR="00D36C88" w:rsidRDefault="00D36C88" w:rsidP="00D36C88">
      <w:pPr>
        <w:ind w:firstLineChars="200" w:firstLine="420"/>
      </w:pPr>
      <w:r>
        <w:rPr>
          <w:rFonts w:hint="eastAsia"/>
        </w:rPr>
        <w:t>推动区直单位围着镇街转，把各方资源力量下沉到一线</w:t>
      </w:r>
    </w:p>
    <w:p w:rsidR="00D36C88" w:rsidRDefault="00D36C88" w:rsidP="00D36C88">
      <w:pPr>
        <w:ind w:firstLineChars="200" w:firstLine="420"/>
      </w:pPr>
      <w:r>
        <w:rPr>
          <w:rFonts w:hint="eastAsia"/>
        </w:rPr>
        <w:t>据介绍，今年以来，北京市大兴区集中</w:t>
      </w:r>
      <w:r>
        <w:t>22</w:t>
      </w:r>
      <w:r>
        <w:t>家单位</w:t>
      </w:r>
      <w:r>
        <w:t>48</w:t>
      </w:r>
      <w:r>
        <w:t>项资源，形成</w:t>
      </w:r>
      <w:r>
        <w:t>“</w:t>
      </w:r>
      <w:r>
        <w:t>服务大礼包</w:t>
      </w:r>
      <w:r>
        <w:t>”</w:t>
      </w:r>
      <w:r>
        <w:t>，送到新就业群体服务站及快递网点，实现了</w:t>
      </w:r>
      <w:r>
        <w:t>“</w:t>
      </w:r>
      <w:r>
        <w:t>资源供给精准化、工作范围家庭化、服务区域集中化</w:t>
      </w:r>
      <w:r>
        <w:t>”</w:t>
      </w:r>
      <w:r>
        <w:t>。</w:t>
      </w:r>
    </w:p>
    <w:p w:rsidR="00D36C88" w:rsidRDefault="00D36C88" w:rsidP="00D36C88">
      <w:pPr>
        <w:ind w:firstLineChars="200" w:firstLine="420"/>
      </w:pPr>
      <w:r>
        <w:rPr>
          <w:rFonts w:hint="eastAsia"/>
        </w:rPr>
        <w:t>其中，大兴区妇联、大兴区团区委坚持党建带群建，将新就业群体家庭成员纳入服务范围，开展了亲子阅读、家庭共建、心理疏导等有温度、接地气、见实效的活动，大兴区总工会发展新就业群体会员</w:t>
      </w:r>
      <w:r>
        <w:t>3000</w:t>
      </w:r>
      <w:r>
        <w:t>余人，区商务局为社区新增智能快递柜</w:t>
      </w:r>
      <w:r>
        <w:t>103</w:t>
      </w:r>
      <w:r>
        <w:t>个。</w:t>
      </w:r>
    </w:p>
    <w:p w:rsidR="00D36C88" w:rsidRDefault="00D36C88" w:rsidP="00D36C88">
      <w:pPr>
        <w:ind w:firstLineChars="200" w:firstLine="420"/>
      </w:pPr>
      <w:r>
        <w:rPr>
          <w:rFonts w:hint="eastAsia"/>
        </w:rPr>
        <w:t>通过统筹以上各项区直单位的各类资源，大兴区的党建工作形成了强大的合力。</w:t>
      </w:r>
    </w:p>
    <w:p w:rsidR="00D36C88" w:rsidRDefault="00D36C88" w:rsidP="00D36C88">
      <w:pPr>
        <w:ind w:firstLineChars="200" w:firstLine="420"/>
      </w:pPr>
      <w:r>
        <w:rPr>
          <w:rFonts w:hint="eastAsia"/>
        </w:rPr>
        <w:t>推动组织围着党员转，健全流动党员党支部运行机制</w:t>
      </w:r>
    </w:p>
    <w:p w:rsidR="00D36C88" w:rsidRDefault="00D36C88" w:rsidP="00D36C88">
      <w:pPr>
        <w:ind w:firstLineChars="200" w:firstLine="420"/>
      </w:pPr>
      <w:r>
        <w:rPr>
          <w:rFonts w:hint="eastAsia"/>
        </w:rPr>
        <w:t>秉承“让流动党支部成为一个家、让流动党员成为一面旗”的工作理念，大兴区发出“红色倡议”、建强“红色组织”、打造“红色课堂”。</w:t>
      </w:r>
    </w:p>
    <w:p w:rsidR="00D36C88" w:rsidRDefault="00D36C88" w:rsidP="00D36C88">
      <w:pPr>
        <w:ind w:firstLineChars="200" w:firstLine="420"/>
      </w:pPr>
      <w:r>
        <w:rPr>
          <w:rFonts w:hint="eastAsia"/>
        </w:rPr>
        <w:t>据统计，今年以来，大兴区累计发放</w:t>
      </w:r>
      <w:r>
        <w:t>4000</w:t>
      </w:r>
      <w:r>
        <w:t>余封倡议信，新就业群体报到率达到</w:t>
      </w:r>
      <w:r>
        <w:t>86%</w:t>
      </w:r>
      <w:r>
        <w:t>，位居全市前列。各镇街灵活组建党支部</w:t>
      </w:r>
      <w:r>
        <w:t>19</w:t>
      </w:r>
      <w:r>
        <w:t>个，</w:t>
      </w:r>
      <w:r>
        <w:t>50</w:t>
      </w:r>
      <w:r>
        <w:t>余名新就业群体的党员小哥全部纳入组织管理。高米店等镇街在快递网点制作党建学习墙、打造</w:t>
      </w:r>
      <w:r>
        <w:t>“</w:t>
      </w:r>
      <w:r>
        <w:t>小哥活动室</w:t>
      </w:r>
      <w:r>
        <w:t>”27</w:t>
      </w:r>
      <w:r>
        <w:t>个，实现了流动党员</w:t>
      </w:r>
      <w:r>
        <w:t>“</w:t>
      </w:r>
      <w:r>
        <w:t>流动不流学</w:t>
      </w:r>
      <w:r>
        <w:t>”</w:t>
      </w:r>
      <w:r>
        <w:t>。</w:t>
      </w:r>
    </w:p>
    <w:p w:rsidR="00D36C88" w:rsidRDefault="00D36C88" w:rsidP="00D36C88">
      <w:pPr>
        <w:ind w:firstLineChars="200" w:firstLine="420"/>
      </w:pPr>
      <w:r>
        <w:rPr>
          <w:rFonts w:hint="eastAsia"/>
        </w:rPr>
        <w:t>推动党员围着小哥转，探索党员发挥作用的方法路径</w:t>
      </w:r>
    </w:p>
    <w:p w:rsidR="00D36C88" w:rsidRDefault="00D36C88" w:rsidP="00D36C88">
      <w:pPr>
        <w:ind w:firstLineChars="200" w:firstLine="420"/>
      </w:pPr>
      <w:r>
        <w:rPr>
          <w:rFonts w:hint="eastAsia"/>
        </w:rPr>
        <w:t>大兴区以建立“诉求表达机制”为抓手，实行“小哥事项党员代理”，由党员小哥收集新就业群体比较集中的诉求，通过党支部向镇街反映，形成主动问需“面对面”、暖心服务“实打实”、精准施策“心贴心”的良好氛围。</w:t>
      </w:r>
    </w:p>
    <w:p w:rsidR="00D36C88" w:rsidRDefault="00D36C88" w:rsidP="00D36C88">
      <w:pPr>
        <w:ind w:firstLineChars="200" w:firstLine="420"/>
      </w:pPr>
      <w:r>
        <w:rPr>
          <w:rFonts w:hint="eastAsia"/>
        </w:rPr>
        <w:t>针对小哥充电难、歇脚难等问题，清源街道在“口袋公园”安装太阳能充电座椅，林校路街道在小区安装换电站，既提高效率又避免入户充电安全隐患。高米店街道在绿地商圈打造休憩驿站，旧宫等镇街发挥党群服务中心主阵地作用，成立小哥服务站，实现热了有场所纳凉、冷了有地方取暖。党组织、党员在推动问题解决中增强了影响力、号召力。</w:t>
      </w:r>
    </w:p>
    <w:p w:rsidR="00D36C88" w:rsidRDefault="00D36C88" w:rsidP="00D36C88">
      <w:pPr>
        <w:ind w:firstLineChars="200" w:firstLine="420"/>
      </w:pPr>
      <w:r>
        <w:rPr>
          <w:rFonts w:hint="eastAsia"/>
        </w:rPr>
        <w:t>推动小哥围着社区转，引导新就业群体融入基层治理</w:t>
      </w:r>
    </w:p>
    <w:p w:rsidR="00D36C88" w:rsidRDefault="00D36C88" w:rsidP="00D36C88">
      <w:pPr>
        <w:ind w:firstLineChars="200" w:firstLine="420"/>
      </w:pPr>
      <w:r>
        <w:rPr>
          <w:rFonts w:hint="eastAsia"/>
        </w:rPr>
        <w:t>在“四转”中，大兴区实行“发现</w:t>
      </w:r>
      <w:r>
        <w:t>-</w:t>
      </w:r>
      <w:r>
        <w:t>处置</w:t>
      </w:r>
      <w:r>
        <w:t>-</w:t>
      </w:r>
      <w:r>
        <w:t>反馈</w:t>
      </w:r>
      <w:r>
        <w:t>-</w:t>
      </w:r>
      <w:r>
        <w:t>激励</w:t>
      </w:r>
      <w:r>
        <w:t>”</w:t>
      </w:r>
      <w:r>
        <w:t>机制，成立新就业群体志愿服务队，成为垃圾分类、群租房治理、安全隐患直报等方面的一支新生力量。</w:t>
      </w:r>
    </w:p>
    <w:p w:rsidR="00D36C88" w:rsidRDefault="00D36C88" w:rsidP="00D36C88">
      <w:pPr>
        <w:ind w:firstLineChars="200" w:firstLine="420"/>
      </w:pPr>
      <w:r>
        <w:rPr>
          <w:rFonts w:hint="eastAsia"/>
        </w:rPr>
        <w:t>为激发新就业群体融入基层治理的动力，西红门镇开发“志愿服务平台小程序”，旧宫镇在全市范围内率先实行志愿服务积分制，最高兑换</w:t>
      </w:r>
      <w:r>
        <w:t>2000</w:t>
      </w:r>
      <w:r>
        <w:t>元奖励，让小哥有了</w:t>
      </w:r>
      <w:r>
        <w:t>“</w:t>
      </w:r>
      <w:r>
        <w:t>真金白银</w:t>
      </w:r>
      <w:r>
        <w:t>”</w:t>
      </w:r>
      <w:r>
        <w:t>的获得感。</w:t>
      </w:r>
    </w:p>
    <w:p w:rsidR="00D36C88" w:rsidRDefault="00D36C88" w:rsidP="00D36C88">
      <w:pPr>
        <w:ind w:firstLineChars="200" w:firstLine="420"/>
      </w:pPr>
      <w:r>
        <w:rPr>
          <w:rFonts w:hint="eastAsia"/>
        </w:rPr>
        <w:t>同时，大兴区还创新融入基层治理的方式，通过开展“小哥国庆七天行、志愿服务在基层”系列活动，邀请快递外卖小哥体验城管执法员等“七大员”工作，在换位体验中促进相互理解。树立融入基层治理的榜样。将新就业群体纳入表彰范围，涌现出“</w:t>
      </w:r>
      <w:r>
        <w:t>2021</w:t>
      </w:r>
      <w:r>
        <w:t>北京榜样</w:t>
      </w:r>
      <w:r>
        <w:t>”</w:t>
      </w:r>
      <w:r>
        <w:t>周榜人物王建维、</w:t>
      </w:r>
      <w:r>
        <w:t>“</w:t>
      </w:r>
      <w:r>
        <w:t>北京市最美快递员</w:t>
      </w:r>
      <w:r>
        <w:t>”</w:t>
      </w:r>
      <w:r>
        <w:t>候选人赵杰等先进典型，新就业群体社会形象进一步提升。</w:t>
      </w:r>
    </w:p>
    <w:p w:rsidR="00D36C88" w:rsidRDefault="00D36C88" w:rsidP="00E705F7">
      <w:pPr>
        <w:ind w:firstLine="420"/>
        <w:jc w:val="right"/>
      </w:pPr>
      <w:r>
        <w:rPr>
          <w:rFonts w:hint="eastAsia"/>
        </w:rPr>
        <w:t>中国网财经</w:t>
      </w:r>
      <w:r>
        <w:t xml:space="preserve"> </w:t>
      </w:r>
      <w:r>
        <w:rPr>
          <w:rFonts w:hint="eastAsia"/>
        </w:rPr>
        <w:t>2021-11-29</w:t>
      </w:r>
    </w:p>
    <w:p w:rsidR="00D36C88" w:rsidRDefault="00D36C88" w:rsidP="00654099">
      <w:pPr>
        <w:sectPr w:rsidR="00D36C88" w:rsidSect="00654099">
          <w:type w:val="continuous"/>
          <w:pgSz w:w="11906" w:h="16838"/>
          <w:pgMar w:top="1644" w:right="1236" w:bottom="1418" w:left="1814" w:header="851" w:footer="907" w:gutter="0"/>
          <w:pgNumType w:start="1"/>
          <w:cols w:space="720"/>
          <w:docGrid w:type="lines" w:linePitch="341" w:charSpace="2373"/>
        </w:sectPr>
      </w:pPr>
    </w:p>
    <w:p w:rsidR="00482F13" w:rsidRDefault="00482F13"/>
    <w:sectPr w:rsidR="00482F1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36C88"/>
    <w:rsid w:val="00482F13"/>
    <w:rsid w:val="00D36C8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D36C88"/>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D36C88"/>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186</Words>
  <Characters>1061</Characters>
  <Application>Microsoft Office Word</Application>
  <DocSecurity>0</DocSecurity>
  <Lines>8</Lines>
  <Paragraphs>2</Paragraphs>
  <ScaleCrop>false</ScaleCrop>
  <Company>Microsoft</Company>
  <LinksUpToDate>false</LinksUpToDate>
  <CharactersWithSpaces>1245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2022-07-12T13:35:00Z</dcterms:created>
</cp:coreProperties>
</file>