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62" w:rsidRDefault="00B47F62" w:rsidP="00FE7491">
      <w:pPr>
        <w:pStyle w:val="1"/>
      </w:pPr>
      <w:r w:rsidRPr="00D12E9F">
        <w:rPr>
          <w:rFonts w:hint="eastAsia"/>
        </w:rPr>
        <w:t>党建引领超大城市基层治理的北京经验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办好为民小事，助推大城之治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t>——</w:t>
      </w:r>
      <w:r>
        <w:t>党建引领超大城市基层治理的北京经验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人民城市人民建，人民城市为人民。坚持党建引领，把改革精神贯穿始终，北京市深入贯彻习近平总书记对北京一系列重要讲话精神，自觉从“国之大者”的高度认识和定位民生小事，以绣花功夫办好为民小事，助推大城之治，用小切口撬动基层治理大变革，一条以人民为中心的超大城市基层治理改革之路越走越宽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一条“一拨就灵”的热线，驱动超大城市基层治理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拿到崭新的房产证，海淀居民马大姐激动不已，这一刻她等了</w:t>
      </w:r>
      <w:r>
        <w:t>10</w:t>
      </w:r>
      <w:r>
        <w:t>多年。</w:t>
      </w:r>
      <w:r>
        <w:t>“</w:t>
      </w:r>
      <w:r>
        <w:t>我心里的石头落地了。</w:t>
      </w:r>
      <w:r>
        <w:t>”</w:t>
      </w:r>
      <w:r>
        <w:t>马大姐握着工作人员的手连连道谢。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像马大姐一样吃了“定心丸”的市民还有很多。去年，北京为约</w:t>
      </w:r>
      <w:r>
        <w:t>16.8</w:t>
      </w:r>
      <w:r>
        <w:t>万套房屋解决了不动产登记难题。这得益于北京接诉即办改革进入第</w:t>
      </w:r>
      <w:r>
        <w:t>3</w:t>
      </w:r>
      <w:r>
        <w:t>个年头后的又一大创新</w:t>
      </w:r>
      <w:r>
        <w:t>——</w:t>
      </w:r>
      <w:r>
        <w:t>建立</w:t>
      </w:r>
      <w:r>
        <w:t>“</w:t>
      </w:r>
      <w:r>
        <w:t>每月一题</w:t>
      </w:r>
      <w:r>
        <w:t>”</w:t>
      </w:r>
      <w:r>
        <w:t>工作机制，主动解决群众急难愁盼问题。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房产证办证难是去年的开年第一题，涉及部门、单位多，治理难度大。北京本着“尊重历史、无错优先、违法必究”原则，出台相关政策破题。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过去</w:t>
      </w:r>
      <w:r>
        <w:t>3</w:t>
      </w:r>
      <w:r>
        <w:t>年，接诉即办机制从创立到深化，成为坚持以人民为中心发展思想的生动诠释。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t>2018</w:t>
      </w:r>
      <w:r>
        <w:t>年，北京启动党建引领</w:t>
      </w:r>
      <w:r>
        <w:t>“</w:t>
      </w:r>
      <w:r>
        <w:t>街乡吹哨、部门报到</w:t>
      </w:r>
      <w:r>
        <w:t>”</w:t>
      </w:r>
      <w:r>
        <w:t>改革，赋予街乡权力、下沉工作力量，构建起简约高效的基层治理体制。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t>2019</w:t>
      </w:r>
      <w:r>
        <w:t>年起，北京大力推进接诉即办改革，提出市民的诉求就是</w:t>
      </w:r>
      <w:r>
        <w:t>“</w:t>
      </w:r>
      <w:r>
        <w:t>哨声</w:t>
      </w:r>
      <w:r>
        <w:t>”</w:t>
      </w:r>
      <w:r>
        <w:t>，推动</w:t>
      </w:r>
      <w:r>
        <w:t>“</w:t>
      </w:r>
      <w:r>
        <w:t>街乡吹哨</w:t>
      </w:r>
      <w:r>
        <w:t>”</w:t>
      </w:r>
      <w:r>
        <w:t>向</w:t>
      </w:r>
      <w:r>
        <w:t>“</w:t>
      </w:r>
      <w:r>
        <w:t>群众吹哨</w:t>
      </w:r>
      <w:r>
        <w:t>”</w:t>
      </w:r>
      <w:r>
        <w:t>延伸，着力打通服务群众</w:t>
      </w:r>
      <w:r>
        <w:t>“</w:t>
      </w:r>
      <w:r>
        <w:t>最后一公里</w:t>
      </w:r>
      <w:r>
        <w:t>”</w:t>
      </w:r>
      <w:r>
        <w:t>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t>2021</w:t>
      </w:r>
      <w:r>
        <w:t>年，</w:t>
      </w:r>
      <w:r>
        <w:t>“</w:t>
      </w:r>
      <w:r>
        <w:t>每月一题</w:t>
      </w:r>
      <w:r>
        <w:t>”</w:t>
      </w:r>
      <w:r>
        <w:t>工作机制推动接诉即办从</w:t>
      </w:r>
      <w:r>
        <w:t>“</w:t>
      </w:r>
      <w:r>
        <w:t>有一办一</w:t>
      </w:r>
      <w:r>
        <w:t>”</w:t>
      </w:r>
      <w:r>
        <w:t>向主动治理、未诉先办深化。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从平谷区的“一声哨响”，到吹哨报到、接诉即办，再到“每月一题”主动治理，一条“一拨就灵”的</w:t>
      </w:r>
      <w:r>
        <w:t>12345</w:t>
      </w:r>
      <w:r>
        <w:t>热线架起政府与市民的连心桥，也撬动了北京基层治理的新革命。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接诉即办改革推进</w:t>
      </w:r>
      <w:r>
        <w:t>3</w:t>
      </w:r>
      <w:r>
        <w:t>年来，共受理市民诉求</w:t>
      </w:r>
      <w:r>
        <w:t>3286</w:t>
      </w:r>
      <w:r>
        <w:t>万件，派单诉求</w:t>
      </w:r>
      <w:r>
        <w:t>1367</w:t>
      </w:r>
      <w:r>
        <w:t>万件，响应率基本保持在</w:t>
      </w:r>
      <w:r>
        <w:t>100%</w:t>
      </w:r>
      <w:r>
        <w:t>，解决率从</w:t>
      </w:r>
      <w:r>
        <w:t>53%</w:t>
      </w:r>
      <w:r>
        <w:t>提升至</w:t>
      </w:r>
      <w:r>
        <w:t>90%</w:t>
      </w:r>
      <w:r>
        <w:t>，满意率从</w:t>
      </w:r>
      <w:r>
        <w:t>65%</w:t>
      </w:r>
      <w:r>
        <w:t>提升至</w:t>
      </w:r>
      <w:r>
        <w:t>92%</w:t>
      </w:r>
      <w:r>
        <w:t>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抓好关键小事，推动基层治理大提升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垃圾分类难吗？平谷区滨河街道承平园社区党总支书记王玉荣朗声答道：“不难！”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在她管理的怡馨家园，桶前值守和准确投放率双过</w:t>
      </w:r>
      <w:r>
        <w:t>90%</w:t>
      </w:r>
      <w:r>
        <w:t>，小区全年无一例垃圾分类</w:t>
      </w:r>
      <w:r>
        <w:t>12345</w:t>
      </w:r>
      <w:r>
        <w:t>诉求。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让难事不难，怎么做到的？“党建引领，激发居民自治活力，家家户户都参与。”王玉荣道出秘籍，社区通过创新工作方法实现规定时段不断岗、桶前值守不断人、值守在岗必履职，打通了垃圾分类“最后一米”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生活垃圾分类之外，物业管理是北京近年来抓的另一件关键小事。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东城区探索片区化管理模式，以街、区为管理单位引进物业，解决“孤楼”管理问题，探索出了“社区</w:t>
      </w:r>
      <w:r>
        <w:t>+</w:t>
      </w:r>
      <w:r>
        <w:t>非公企业</w:t>
      </w:r>
      <w:r>
        <w:t>+</w:t>
      </w:r>
      <w:r>
        <w:t>居民</w:t>
      </w:r>
      <w:r>
        <w:t>”</w:t>
      </w:r>
      <w:r>
        <w:t>三方联动的老旧小区治理</w:t>
      </w:r>
      <w:r>
        <w:t>“</w:t>
      </w:r>
      <w:r>
        <w:t>赵家楼模式</w:t>
      </w:r>
      <w:r>
        <w:t>”</w:t>
      </w:r>
      <w:r>
        <w:t>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朝阳区六里屯街道以物业管理为抓手，加强主动治理，物业服务覆盖率、业委会（物管会）组建率、物业企业党组织覆盖率均达到</w:t>
      </w:r>
      <w:r>
        <w:t>100%</w:t>
      </w:r>
      <w:r>
        <w:t>，</w:t>
      </w:r>
      <w:r>
        <w:t>39</w:t>
      </w:r>
      <w:r>
        <w:t>个无物业、无保安、无封闭开放式小区全部转化。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民生关键小事就是政府头等大事。以关键小事为抓手，北京不断推动基层治理大提升。</w:t>
      </w:r>
      <w:r>
        <w:t>2020</w:t>
      </w:r>
      <w:r>
        <w:t>年，北京结合社区在疫情防控中形成的经验成果，针对基层治理存在的重点难点问题，从深化党建引领、共建共治共享、夯实治理基础、破解治理难题、强化治理保障五个方面提出社区治理</w:t>
      </w:r>
      <w:r>
        <w:t>“</w:t>
      </w:r>
      <w:r>
        <w:t>二十条</w:t>
      </w:r>
      <w:r>
        <w:t>”</w:t>
      </w:r>
      <w:r>
        <w:t>，不断完善社区治理体系，提升社区治理效能。此外，《北京市物业管理条例》《北京市生活垃圾管理条例》相继落地实施。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突出共商共治，汇聚治理大合力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“一睁眼就处理各种问题，楼上漏水、占道停车、单元门打不开等，根本停不下来。”这是昌平区龙泽苑社区党支部书记、居委会主任伊然过去的工作常态。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针对回天地区居民身边的痛点堵点，北京提出“回天有我”，市、区政府设立由多部门组成的两级“回天整治专班”，组织精干力量、优质资源下沉一线，形成多方合力，着力解决群众关心的难题。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“现在遇到困难，我把电话打过去，主管部门回应迅速。”伊然说，“回天有我”已经成为共识。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不仅在昌平区，像“回天有我”这样的共治大合唱正在北京各地唱响。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房山区拱辰街道南广阳城村以党建引领共商共治，打造了协商民主、契约治村、群众自治的“广阳经验”，小事不出单元门、大事不出村的“不诉自办”模式逐渐成熟；海淀区曙光街道上河村社区探索社区治理合伙人机制，逐步破解社区治理主体缺位、推动力缺乏、互信缺失等问题，构建形成基层治理的社区命运共同体……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大家的事大家一起干，突出共商共治，为民小事汇聚起治理大合力。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北京以办好群众身边的事为牵引，积极构建党建引领多元共治的基层治理格局，广泛汇聚城市治理的智慧和力量。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党建引领，资源不断整合。建立区、街乡、社区三级党建工作协调委员会，促进区域资源充分整合、有效利用，共同建设治理体系、共同实施治理活动、共同分享治理成果。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党建引领，众人拾柴火焰高。依托新版“党员</w:t>
      </w:r>
      <w:r>
        <w:t>E</w:t>
      </w:r>
      <w:r>
        <w:t>先锋</w:t>
      </w:r>
      <w:r>
        <w:t>”</w:t>
      </w:r>
      <w:r>
        <w:t>平台，组织全市</w:t>
      </w:r>
      <w:r>
        <w:t>9000</w:t>
      </w:r>
      <w:r>
        <w:t>余个法人单位党组织、</w:t>
      </w:r>
      <w:r>
        <w:t>77</w:t>
      </w:r>
      <w:r>
        <w:t>万名机关企事业单位在职党员全部回属地（居住地）街乡、社区（村）报到，发挥积极作用。坚持党建带群建促社建，畅通群团组织和社会组织参与基层治理的渠道，建成职工暖心驿站</w:t>
      </w:r>
      <w:r>
        <w:t>2.7</w:t>
      </w:r>
      <w:r>
        <w:t>万个。</w:t>
      </w:r>
    </w:p>
    <w:p w:rsidR="00B47F62" w:rsidRDefault="00B47F62" w:rsidP="00B47F62">
      <w:pPr>
        <w:spacing w:line="245" w:lineRule="auto"/>
        <w:ind w:firstLineChars="200" w:firstLine="420"/>
        <w:jc w:val="left"/>
      </w:pPr>
      <w:r>
        <w:rPr>
          <w:rFonts w:hint="eastAsia"/>
        </w:rPr>
        <w:t>党建引领，群众的事商量着办。议事厅、恳谈会、理事会等机制不断健全，成为听民声汇民意集民智的重要渠道。</w:t>
      </w:r>
      <w:r>
        <w:t>2.3</w:t>
      </w:r>
      <w:r>
        <w:t>万余名热心居民担任</w:t>
      </w:r>
      <w:r>
        <w:t>“</w:t>
      </w:r>
      <w:r>
        <w:t>小巷管家</w:t>
      </w:r>
      <w:r>
        <w:t>”</w:t>
      </w:r>
      <w:r>
        <w:t>，涌现出</w:t>
      </w:r>
      <w:r>
        <w:t>“</w:t>
      </w:r>
      <w:r>
        <w:t>朝阳群众</w:t>
      </w:r>
      <w:r>
        <w:t>”“</w:t>
      </w:r>
      <w:r>
        <w:t>西城大妈</w:t>
      </w:r>
      <w:r>
        <w:t>”“</w:t>
      </w:r>
      <w:r>
        <w:t>石景山老街坊</w:t>
      </w:r>
      <w:r>
        <w:t>”</w:t>
      </w:r>
      <w:r>
        <w:t>等一大批志愿服务品牌。</w:t>
      </w:r>
    </w:p>
    <w:p w:rsidR="00B47F62" w:rsidRDefault="00B47F62" w:rsidP="00B47F62">
      <w:pPr>
        <w:spacing w:line="245" w:lineRule="auto"/>
        <w:ind w:firstLineChars="200" w:firstLine="420"/>
        <w:jc w:val="right"/>
      </w:pPr>
      <w:r>
        <w:rPr>
          <w:rFonts w:hint="eastAsia"/>
        </w:rPr>
        <w:t>中国组织人事报</w:t>
      </w:r>
      <w:r>
        <w:rPr>
          <w:rFonts w:hint="eastAsia"/>
        </w:rPr>
        <w:t>2022-3-28</w:t>
      </w:r>
    </w:p>
    <w:p w:rsidR="00B47F62" w:rsidRDefault="00B47F62" w:rsidP="00B63EDA">
      <w:pPr>
        <w:sectPr w:rsidR="00B47F62" w:rsidSect="00B63E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615B4" w:rsidRDefault="006615B4"/>
    <w:sectPr w:rsidR="0066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F62"/>
    <w:rsid w:val="006615B4"/>
    <w:rsid w:val="00B4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7F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7F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2022-06-13T03:08:00Z</dcterms:created>
</cp:coreProperties>
</file>