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9C" w:rsidRDefault="00DF0A9C">
      <w:pPr>
        <w:pStyle w:val="1"/>
      </w:pPr>
      <w:r>
        <w:rPr>
          <w:rFonts w:hint="eastAsia"/>
        </w:rPr>
        <w:t>余姚市以典范创建为抓手 为百姓生活谋幸福</w:t>
      </w:r>
    </w:p>
    <w:p w:rsidR="00DF0A9C" w:rsidRDefault="00DF0A9C">
      <w:pPr>
        <w:ind w:firstLine="420"/>
      </w:pPr>
      <w:r>
        <w:rPr>
          <w:rFonts w:hint="eastAsia"/>
        </w:rPr>
        <w:t>近日，住房和城乡建设部公布“我为群众办实事”投放点提升改造典型案例名单，宁波市共入选两例，余姚市三江口社区名列其中。自生活垃圾分类工作开展以来，余姚市三江口社区上下高度重视，把此项工作作为一项重点工作来抓，并以“打基础、见成效、大变样”为工作总目标，扎实推进社区垃圾分类专项行动，成效显著。</w:t>
      </w:r>
    </w:p>
    <w:p w:rsidR="00DF0A9C" w:rsidRDefault="00DF0A9C">
      <w:pPr>
        <w:ind w:firstLine="420"/>
      </w:pPr>
      <w:r>
        <w:rPr>
          <w:rFonts w:hint="eastAsia"/>
        </w:rPr>
        <w:t>营造氛围，增强凝聚力</w:t>
      </w:r>
    </w:p>
    <w:p w:rsidR="00DF0A9C" w:rsidRDefault="00DF0A9C">
      <w:pPr>
        <w:ind w:firstLine="420"/>
      </w:pPr>
      <w:r>
        <w:rPr>
          <w:rFonts w:hint="eastAsia"/>
        </w:rPr>
        <w:t>一是社区高度重视。垃圾分类工作开展以来，社区充分发挥和调动基层党组织力量参与分类工作，定期召开专题工作推进会，为小区垃圾分类工作指明了方向、明确了任务，并开展垃圾分类专项监督，助推垃圾分类提速增效。二是部门联动强化。社区还多次联合环卫所、城管等部门，化被动为主动，制定一系列分类指导意见，开展多类型分类培训会，通过入格、入楼、入户、入心，以“四入”为中心做好垃圾分类政策宣传，努力实现零遗漏、全覆盖。采取“线上＋线下”多举措、多形式宣传方式进行垃圾分类知识普及进一步提高垃圾分类效率，更以严格执法促进分类实效。</w:t>
      </w:r>
    </w:p>
    <w:p w:rsidR="00DF0A9C" w:rsidRDefault="00DF0A9C">
      <w:pPr>
        <w:ind w:firstLine="420"/>
      </w:pPr>
      <w:r>
        <w:rPr>
          <w:rFonts w:hint="eastAsia"/>
        </w:rPr>
        <w:t>点位建设，体现执行力</w:t>
      </w:r>
    </w:p>
    <w:p w:rsidR="00DF0A9C" w:rsidRDefault="00DF0A9C">
      <w:pPr>
        <w:ind w:firstLine="420"/>
      </w:pPr>
      <w:r>
        <w:rPr>
          <w:rFonts w:hint="eastAsia"/>
        </w:rPr>
        <w:t>三江口新村南区是社区自治管理老小区，共有</w:t>
      </w:r>
      <w:r>
        <w:rPr>
          <w:rFonts w:hint="eastAsia"/>
        </w:rPr>
        <w:t>756</w:t>
      </w:r>
      <w:r>
        <w:rPr>
          <w:rFonts w:hint="eastAsia"/>
        </w:rPr>
        <w:t>户居民。垃圾分类工作实施以前，小区内放置了</w:t>
      </w:r>
      <w:r>
        <w:rPr>
          <w:rFonts w:hint="eastAsia"/>
        </w:rPr>
        <w:t>10</w:t>
      </w:r>
      <w:r>
        <w:rPr>
          <w:rFonts w:hint="eastAsia"/>
        </w:rPr>
        <w:t>多处的垃圾投放点位，点位分散及不规律问题影响小区整体环境卫生面貌。这几年，社区按照“五有”“四规范”标准对三江口新村南区生活垃圾分类投放点进行改造。改造后，小区内设置生活垃圾分类投放点位</w:t>
      </w:r>
      <w:r>
        <w:rPr>
          <w:rFonts w:hint="eastAsia"/>
        </w:rPr>
        <w:t>1</w:t>
      </w:r>
      <w:r>
        <w:rPr>
          <w:rFonts w:hint="eastAsia"/>
        </w:rPr>
        <w:t>个，同时对点位硬件配套设施及宣传标识等进行了统一改造，配置四分类垃圾桶</w:t>
      </w:r>
      <w:r>
        <w:rPr>
          <w:rFonts w:hint="eastAsia"/>
        </w:rPr>
        <w:t>18</w:t>
      </w:r>
      <w:r>
        <w:rPr>
          <w:rFonts w:hint="eastAsia"/>
        </w:rPr>
        <w:t>个，并在投放点位配备除臭、灭蝇等环保设备，提高垃圾投放点位环境卫生状况。每月设置有害垃圾“收集日”，统一规范有害垃圾分类收集，提高分类精准率。</w:t>
      </w:r>
    </w:p>
    <w:p w:rsidR="00DF0A9C" w:rsidRDefault="00DF0A9C">
      <w:pPr>
        <w:ind w:firstLine="420"/>
      </w:pPr>
      <w:r>
        <w:rPr>
          <w:rFonts w:hint="eastAsia"/>
        </w:rPr>
        <w:t>党建引领，强化辐射力</w:t>
      </w:r>
    </w:p>
    <w:p w:rsidR="00DF0A9C" w:rsidRDefault="00DF0A9C">
      <w:pPr>
        <w:ind w:firstLine="420"/>
      </w:pPr>
      <w:r>
        <w:rPr>
          <w:rFonts w:hint="eastAsia"/>
        </w:rPr>
        <w:t>社区党总支充分发挥党建引领核心作用，组织共建单位、党员志愿者、居民志愿者等群体共同参与，在职党员变身实施垃圾分类的“带头人”和“监管人”，让垃圾分类的环保理念辐射整个小区，让全小区居民全员积极主动参与垃圾分类。全面推行垃圾分类工作以后，社区统筹安排党员志愿者和居民骨干参与垃圾分类桶边督导工作，共同参与到垃圾分类的“站桶行动”中来，形成“桶前值守”工作常态化。社区党总支还将原有的“先锋管家”党员服务队进行扩容，吸纳居民志愿者，组建垃圾分类引导队和垃圾分类巡检队，按照每月不低于垃圾投放总量的</w:t>
      </w:r>
      <w:r>
        <w:rPr>
          <w:rFonts w:hint="eastAsia"/>
        </w:rPr>
        <w:t>5%</w:t>
      </w:r>
      <w:r>
        <w:rPr>
          <w:rFonts w:hint="eastAsia"/>
        </w:rPr>
        <w:t>进行抽检，由巡检志愿者上门进行督促整改。同时推广“红黑榜”、“曝光台”等一批好经验好做法，促进居民养成分类好习惯。</w:t>
      </w:r>
    </w:p>
    <w:p w:rsidR="00DF0A9C" w:rsidRDefault="00DF0A9C">
      <w:pPr>
        <w:ind w:firstLine="420"/>
        <w:jc w:val="right"/>
      </w:pPr>
      <w:r>
        <w:rPr>
          <w:rFonts w:hint="eastAsia"/>
        </w:rPr>
        <w:t>浙江省住房和城乡建设厅</w:t>
      </w:r>
      <w:r>
        <w:rPr>
          <w:rFonts w:hint="eastAsia"/>
        </w:rPr>
        <w:t>2022-03-16</w:t>
      </w:r>
    </w:p>
    <w:p w:rsidR="00DF0A9C" w:rsidRDefault="00DF0A9C" w:rsidP="00394AC4">
      <w:pPr>
        <w:sectPr w:rsidR="00DF0A9C" w:rsidSect="00394AC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2548C" w:rsidRDefault="0022548C"/>
    <w:sectPr w:rsidR="00225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A9C"/>
    <w:rsid w:val="0022548C"/>
    <w:rsid w:val="00DF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F0A9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F0A9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2022-06-08T08:44:00Z</dcterms:created>
</cp:coreProperties>
</file>