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E7" w:rsidRDefault="00D46AE7" w:rsidP="00F03774">
      <w:pPr>
        <w:pStyle w:val="1"/>
      </w:pPr>
      <w:r w:rsidRPr="00B855B8">
        <w:rPr>
          <w:rFonts w:hint="eastAsia"/>
        </w:rPr>
        <w:t>创新产业扶贫模式</w:t>
      </w:r>
      <w:r>
        <w:rPr>
          <w:rFonts w:hint="eastAsia"/>
        </w:rPr>
        <w:t>辽源市</w:t>
      </w:r>
      <w:r w:rsidRPr="00B855B8">
        <w:t>东辽县巧用金融政策助脱贫户稳增收</w:t>
      </w:r>
    </w:p>
    <w:p w:rsidR="00D46AE7" w:rsidRDefault="00D46AE7" w:rsidP="00D46AE7">
      <w:pPr>
        <w:ind w:firstLineChars="200" w:firstLine="420"/>
      </w:pPr>
      <w:r>
        <w:rPr>
          <w:rFonts w:hint="eastAsia"/>
        </w:rPr>
        <w:t>脱贫攻坚取得全面胜利后，辽源市全面转入巩固拓展脱贫攻坚成果与乡村振兴有效衔接的新阶段，以坚决守住不发生规模性返贫为底线，以推进共同富裕为目标，坚持把发展产业作为治本之策，推动精准扶贫由“输血”向“造血”转变。</w:t>
      </w:r>
    </w:p>
    <w:p w:rsidR="00D46AE7" w:rsidRDefault="00D46AE7" w:rsidP="00F03774">
      <w:r>
        <w:rPr>
          <w:rFonts w:hint="eastAsia"/>
        </w:rPr>
        <w:t xml:space="preserve">　　辽源市立足全产业链闭环式发展，实施“东丰梅花鹿、东辽黑猪、禽蛋、柞蚕、食用菌、林果”六大特色倍增行动，集中打造肉牛、乡村旅游、东辽黑猪、食用菌、柞蚕、林果、蛋品七大产业链，以“建链延链补链”促进乡村产业发展。</w:t>
      </w:r>
    </w:p>
    <w:p w:rsidR="00D46AE7" w:rsidRDefault="00D46AE7" w:rsidP="00F03774">
      <w:r>
        <w:rPr>
          <w:rFonts w:hint="eastAsia"/>
        </w:rPr>
        <w:t xml:space="preserve">　　在东辽县，创新实施了“政府控股</w:t>
      </w:r>
      <w:r>
        <w:t>+</w:t>
      </w:r>
      <w:r>
        <w:t>龙头企业运营</w:t>
      </w:r>
      <w:r>
        <w:t>+</w:t>
      </w:r>
      <w:r>
        <w:t>贫困人口分红脱贫</w:t>
      </w:r>
      <w:r>
        <w:t>”</w:t>
      </w:r>
      <w:r>
        <w:t>的产业扶贫精准到户模式，建设了覆盖全县所有贫困人口的年存栏</w:t>
      </w:r>
      <w:r>
        <w:t>720</w:t>
      </w:r>
      <w:r>
        <w:t>万只蛋鸡标准化养殖扶贫项目。截至目前，项目累计实现收益</w:t>
      </w:r>
      <w:r>
        <w:t>1846</w:t>
      </w:r>
      <w:r>
        <w:t>万元，为全县建档立卡脱贫户分红</w:t>
      </w:r>
      <w:r>
        <w:t>1743.49</w:t>
      </w:r>
      <w:r>
        <w:t>万元，带动了全县建档立卡脱贫户稳定脱贫，走出了一条具有东辽特色的产业脱贫之路。</w:t>
      </w:r>
    </w:p>
    <w:p w:rsidR="00D46AE7" w:rsidRDefault="00D46AE7" w:rsidP="00F03774">
      <w:r>
        <w:rPr>
          <w:rFonts w:hint="eastAsia"/>
        </w:rPr>
        <w:t xml:space="preserve">　　东辽县始终坚持把产业发展作为脱贫攻坚的治本之策，紧紧抓住国家出台的一系列金融扶贫政策，积极争取国家开发银行支持，与农业产业化国家重点龙头企业金翼蛋品合作。东辽县政府“撬动”整个项目，由县政府从财政预算中出资</w:t>
      </w:r>
      <w:r>
        <w:t>3000</w:t>
      </w:r>
      <w:r>
        <w:t>万元，金翼蛋品出资</w:t>
      </w:r>
      <w:r>
        <w:t>2000</w:t>
      </w:r>
      <w:r>
        <w:t>万元，合资成立了国有控股的吉林众联农业发展有限公司，通过</w:t>
      </w:r>
      <w:r>
        <w:t>10</w:t>
      </w:r>
      <w:r>
        <w:t>倍杠杆撬动银行贷款</w:t>
      </w:r>
      <w:r>
        <w:t>5</w:t>
      </w:r>
      <w:r>
        <w:t>亿元。其中，项目一期投资</w:t>
      </w:r>
      <w:r>
        <w:t>2.5</w:t>
      </w:r>
      <w:r>
        <w:t>亿元，国家开发银行</w:t>
      </w:r>
      <w:r>
        <w:t>2</w:t>
      </w:r>
      <w:r>
        <w:t>亿元贷款已经到位。在泉太镇德智村和安恕镇关门村、泉眼村建设</w:t>
      </w:r>
      <w:r>
        <w:t>3</w:t>
      </w:r>
      <w:r>
        <w:t>个百万只蛋鸡养殖场，年存栏蛋鸡</w:t>
      </w:r>
      <w:r>
        <w:t>300</w:t>
      </w:r>
      <w:r>
        <w:t>万只，日产鲜蛋</w:t>
      </w:r>
      <w:r>
        <w:t>150</w:t>
      </w:r>
      <w:r>
        <w:t>吨。</w:t>
      </w:r>
    </w:p>
    <w:p w:rsidR="00D46AE7" w:rsidRDefault="00D46AE7" w:rsidP="00F03774">
      <w:r>
        <w:rPr>
          <w:rFonts w:hint="eastAsia"/>
        </w:rPr>
        <w:t xml:space="preserve">　　在东辽县政府、国家开发银行、金翼蛋品、众联公司签订有关法律文件基础上，众联公司与金翼蛋品签订了《合作意向书》及《委托运营协议》，双方合作期</w:t>
      </w:r>
      <w:r>
        <w:t>10</w:t>
      </w:r>
      <w:r>
        <w:t>年，众联公司委托金翼蛋品按照统一供应青年鸡、统一供应饲料、统一收购鸡蛋、统一收购下架鸡、统一防疫、统一人员培训的</w:t>
      </w:r>
      <w:r>
        <w:t>“</w:t>
      </w:r>
      <w:r>
        <w:t>六统一</w:t>
      </w:r>
      <w:r>
        <w:t>”</w:t>
      </w:r>
      <w:r>
        <w:t>要求负责项目运营。</w:t>
      </w:r>
    </w:p>
    <w:p w:rsidR="00D46AE7" w:rsidRDefault="00D46AE7" w:rsidP="00F03774">
      <w:r>
        <w:rPr>
          <w:rFonts w:hint="eastAsia"/>
        </w:rPr>
        <w:t xml:space="preserve">　　金翼蛋品每年为全县所有贫困人口提供分红资金，并由众联公司于每年</w:t>
      </w:r>
      <w:r>
        <w:t>9</w:t>
      </w:r>
      <w:r>
        <w:t>月底前将分红资金拨付至贫困人口所在的乡镇农经服务中心，由乡镇农经服务中心再将该资金拨付至贫困户的粮食直补卡中。众联公司每年将拨付到农户粮食直补卡的分红凭证，提交国家开发银行作为贷后管理凭据，从而实现了扶贫资金精准到户和监管到位。</w:t>
      </w:r>
    </w:p>
    <w:p w:rsidR="00D46AE7" w:rsidRDefault="00D46AE7" w:rsidP="00F03774">
      <w:r>
        <w:rPr>
          <w:rFonts w:hint="eastAsia"/>
        </w:rPr>
        <w:t xml:space="preserve">　　东辽县紧紧抓住全省加大政策性农业保险扶持力度的契机，众联公司与中国人保东辽公司签订蛋鸡保险合同，保险费用由政府和企业先行支付，省财政通过以奖代补形式按比例再返回政府和企业，从而降低了养殖风险。同时，按协议约定，五年后对资产进行清算、评估、拍卖，由金翼蛋品回购所有项目，确保国有资产保值增值。若项目运营过程中产生的收益不够支付分红费用，则由金翼蛋品进行全额补足，最大程度降低了风险。</w:t>
      </w:r>
    </w:p>
    <w:p w:rsidR="00D46AE7" w:rsidRDefault="00D46AE7" w:rsidP="00F03774">
      <w:r>
        <w:rPr>
          <w:rFonts w:hint="eastAsia"/>
        </w:rPr>
        <w:t xml:space="preserve">　　在安恕镇关门村的现代化养鸡场内，有近百万只鸡，而整个工厂只有</w:t>
      </w:r>
      <w:r>
        <w:t>38</w:t>
      </w:r>
      <w:r>
        <w:t>名工人，一键操作喂料、喂水、清粪，效率极高。据了解，存栏</w:t>
      </w:r>
      <w:r>
        <w:t>720</w:t>
      </w:r>
      <w:r>
        <w:t>万只蛋鸡标准化养殖扶贫项目全部达产后，将年产鲜蛋</w:t>
      </w:r>
      <w:r>
        <w:t>12.67</w:t>
      </w:r>
      <w:r>
        <w:t>万吨，下架鸡</w:t>
      </w:r>
      <w:r>
        <w:t>700</w:t>
      </w:r>
      <w:r>
        <w:t>多万只、副产品</w:t>
      </w:r>
      <w:r>
        <w:t>24.17</w:t>
      </w:r>
      <w:r>
        <w:t>万吨，实现营业收入</w:t>
      </w:r>
      <w:r>
        <w:t>4.5</w:t>
      </w:r>
      <w:r>
        <w:t>亿元，净利润</w:t>
      </w:r>
      <w:r>
        <w:t>3500</w:t>
      </w:r>
      <w:r>
        <w:t>万元。</w:t>
      </w:r>
    </w:p>
    <w:p w:rsidR="00D46AE7" w:rsidRDefault="00D46AE7" w:rsidP="00F03774">
      <w:pPr>
        <w:ind w:firstLine="420"/>
      </w:pPr>
      <w:r>
        <w:rPr>
          <w:rFonts w:hint="eastAsia"/>
        </w:rPr>
        <w:t>以众联公司为主体，每建设</w:t>
      </w:r>
      <w:r>
        <w:t>1</w:t>
      </w:r>
      <w:r>
        <w:t>个养殖场就组建</w:t>
      </w:r>
      <w:r>
        <w:t>1</w:t>
      </w:r>
      <w:r>
        <w:t>个蛋鸡养殖合作社，带动周边养殖合作社和群众参与其中</w:t>
      </w:r>
      <w:r>
        <w:t>,</w:t>
      </w:r>
      <w:r>
        <w:t>通过</w:t>
      </w:r>
      <w:r>
        <w:t>“</w:t>
      </w:r>
      <w:r>
        <w:t>养殖基地</w:t>
      </w:r>
      <w:r>
        <w:t>+</w:t>
      </w:r>
      <w:r>
        <w:t>合作社</w:t>
      </w:r>
      <w:r>
        <w:t>+</w:t>
      </w:r>
      <w:r>
        <w:t>农户</w:t>
      </w:r>
      <w:r>
        <w:t>”</w:t>
      </w:r>
      <w:r>
        <w:t>的模式，不仅保障了项目收益的稳定性和长期性，也带动了周边群众共同致富，同时引领周边饲料加工、蛋品加工、种植、运输、服务等行业融合发展。</w:t>
      </w:r>
    </w:p>
    <w:p w:rsidR="00D46AE7" w:rsidRPr="00F03774" w:rsidRDefault="00D46AE7" w:rsidP="00F03774">
      <w:pPr>
        <w:jc w:val="right"/>
      </w:pPr>
      <w:r w:rsidRPr="00B855B8">
        <w:rPr>
          <w:rFonts w:hint="eastAsia"/>
        </w:rPr>
        <w:t>吉林日报</w:t>
      </w:r>
      <w:r>
        <w:rPr>
          <w:rFonts w:hint="eastAsia"/>
        </w:rPr>
        <w:t xml:space="preserve"> 2021-12-1</w:t>
      </w:r>
    </w:p>
    <w:p w:rsidR="00D46AE7" w:rsidRDefault="00D46AE7" w:rsidP="00CE7077">
      <w:pPr>
        <w:sectPr w:rsidR="00D46AE7" w:rsidSect="00CE7077">
          <w:type w:val="continuous"/>
          <w:pgSz w:w="11906" w:h="16838"/>
          <w:pgMar w:top="1644" w:right="1236" w:bottom="1418" w:left="1814" w:header="851" w:footer="907" w:gutter="0"/>
          <w:pgNumType w:start="1"/>
          <w:cols w:space="720"/>
          <w:docGrid w:type="lines" w:linePitch="341" w:charSpace="2373"/>
        </w:sectPr>
      </w:pPr>
    </w:p>
    <w:p w:rsidR="00A4738B" w:rsidRDefault="00A4738B"/>
    <w:sectPr w:rsidR="00A473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6AE7"/>
    <w:rsid w:val="00A4738B"/>
    <w:rsid w:val="00D46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6A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46A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Company>Microsoft</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2022-06-14T04:45:00Z</dcterms:created>
</cp:coreProperties>
</file>