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063" w:rsidRDefault="00C72063" w:rsidP="00773036">
      <w:pPr>
        <w:pStyle w:val="1"/>
      </w:pPr>
      <w:r>
        <w:rPr>
          <w:rFonts w:hint="eastAsia"/>
        </w:rPr>
        <w:t>向前、向后、向下！二七区多维度提升政务服务</w:t>
      </w:r>
      <w:r>
        <w:t xml:space="preserve"> 打通最后一公里</w:t>
      </w:r>
    </w:p>
    <w:p w:rsidR="00C72063" w:rsidRDefault="00C72063" w:rsidP="00C72063">
      <w:pPr>
        <w:ind w:firstLineChars="200" w:firstLine="420"/>
      </w:pPr>
      <w:r>
        <w:t>9</w:t>
      </w:r>
      <w:r>
        <w:t>月</w:t>
      </w:r>
      <w:r>
        <w:t>19</w:t>
      </w:r>
      <w:r>
        <w:t>日，到二七区政务服务中心办事的王先生正在寻找车位，突然看到一个温馨提示，上面写着：</w:t>
      </w:r>
      <w:r>
        <w:t>“</w:t>
      </w:r>
      <w:r>
        <w:t>广大市民朋友为方便您到二七区政务服务中心办理业务，我中心积极协调在长江路以南、南三环以北、大学路以东、京广路以西区域内施划停车位。具体车位情况如图所示</w:t>
      </w:r>
      <w:r>
        <w:t>”</w:t>
      </w:r>
      <w:r>
        <w:t>。王先生按图索骥，顺利找到了停车位。更为惊喜的是，当他办完事儿，拿着在中心提供的办事凭条，还能免费停车。</w:t>
      </w:r>
    </w:p>
    <w:p w:rsidR="00C72063" w:rsidRDefault="00C72063" w:rsidP="00C72063">
      <w:pPr>
        <w:ind w:firstLineChars="200" w:firstLine="420"/>
      </w:pPr>
      <w:r>
        <w:rPr>
          <w:rFonts w:hint="eastAsia"/>
        </w:rPr>
        <w:t>这是二七区政务服务中心方便办事群众的一个缩影。据悉，今年以来，二七区政务服务中心在做好大厅审批服务的同时，围绕“一公里”做足文章，通过“向前”、“向后”、“向下”的“三向延伸”，打通便民为民“每一公里”。</w:t>
      </w:r>
    </w:p>
    <w:p w:rsidR="00C72063" w:rsidRDefault="00C72063" w:rsidP="00C72063">
      <w:pPr>
        <w:ind w:firstLineChars="200" w:firstLine="420"/>
      </w:pPr>
      <w:r>
        <w:rPr>
          <w:rFonts w:hint="eastAsia"/>
        </w:rPr>
        <w:t>“向前”延伸一公里。二七区政务服务中心积极沟通联系停管中心，在原有</w:t>
      </w:r>
      <w:r>
        <w:t>10</w:t>
      </w:r>
      <w:r>
        <w:t>个停车位的基础上，又在中心周边区域施划了</w:t>
      </w:r>
      <w:r>
        <w:t>299</w:t>
      </w:r>
      <w:r>
        <w:t>个车位，安排人员对周边经营性质停车场、停车位进行摸排统计，共整合出停车位</w:t>
      </w:r>
      <w:r>
        <w:t>1152</w:t>
      </w:r>
      <w:r>
        <w:t>个，制作停车区域图，让办事群众停车一目了然；协调公交公司，增设</w:t>
      </w:r>
      <w:r>
        <w:t>202</w:t>
      </w:r>
      <w:r>
        <w:t>路公交线，方便二七辖区内大学路航海路至佛岗新居沿途居民；按照</w:t>
      </w:r>
      <w:r>
        <w:t>“</w:t>
      </w:r>
      <w:r>
        <w:t>四级四同</w:t>
      </w:r>
      <w:r>
        <w:t>”</w:t>
      </w:r>
      <w:r>
        <w:t>要求，梳理群众</w:t>
      </w:r>
      <w:r>
        <w:t>35</w:t>
      </w:r>
      <w:r>
        <w:t>个常办事项并制作办事指南；收集各部门线上办理事项，对能通过</w:t>
      </w:r>
      <w:r>
        <w:t>APP</w:t>
      </w:r>
      <w:r>
        <w:t>、微信、支付宝、二维码等方式办理的事项进行梳理，制作</w:t>
      </w:r>
      <w:r>
        <w:t>“</w:t>
      </w:r>
      <w:r>
        <w:t>掌上办</w:t>
      </w:r>
      <w:r>
        <w:t>”</w:t>
      </w:r>
      <w:r>
        <w:t>流程指南，</w:t>
      </w:r>
      <w:r>
        <w:t>“</w:t>
      </w:r>
      <w:r>
        <w:t>指南在手，办事无</w:t>
      </w:r>
      <w:r>
        <w:rPr>
          <w:rFonts w:hint="eastAsia"/>
        </w:rPr>
        <w:t>忧”；建立“人民帮办”队伍，群众需要无需预约、登记，随叫随到，截至目前已提供</w:t>
      </w:r>
      <w:r>
        <w:t>5263</w:t>
      </w:r>
      <w:r>
        <w:t>次帮办服务，</w:t>
      </w:r>
      <w:r>
        <w:t>11</w:t>
      </w:r>
      <w:r>
        <w:t>次上门服务；开通</w:t>
      </w:r>
      <w:r>
        <w:t>68665010</w:t>
      </w:r>
      <w:r>
        <w:t>咨询专线电话、在各楼层设置咨询辅导台和专厅咨询人员，为办事企业和群众提供方方面的专项咨询服务。</w:t>
      </w:r>
    </w:p>
    <w:p w:rsidR="00C72063" w:rsidRDefault="00C72063" w:rsidP="00C72063">
      <w:pPr>
        <w:ind w:firstLineChars="200" w:firstLine="420"/>
      </w:pPr>
      <w:r>
        <w:rPr>
          <w:rFonts w:hint="eastAsia"/>
        </w:rPr>
        <w:t>“向后”拓展一公里。坚持每周开展政务服务满意度调查和电话回访，及时改进运行管理中存在的突出问题，今年以来，收回满意度调查表</w:t>
      </w:r>
      <w:r>
        <w:t>1903</w:t>
      </w:r>
      <w:r>
        <w:t>份，梳理群众反馈意见建议</w:t>
      </w:r>
      <w:r>
        <w:t>91</w:t>
      </w:r>
      <w:r>
        <w:t>条，整改</w:t>
      </w:r>
      <w:r>
        <w:t>85</w:t>
      </w:r>
      <w:r>
        <w:t>条，群众满意率由年初的</w:t>
      </w:r>
      <w:r>
        <w:t>93.66%</w:t>
      </w:r>
      <w:r>
        <w:t>上升至目前</w:t>
      </w:r>
      <w:r>
        <w:t>98.96%</w:t>
      </w:r>
      <w:r>
        <w:t>；针对群众集中反映的难办事项，先后优化了公租房申请、医保卡制卡、公司变更登记、食品经营许可等事项流程，进一步缩短办证、办件时限，全力打通最后一公里的</w:t>
      </w:r>
      <w:r>
        <w:t>“</w:t>
      </w:r>
      <w:r>
        <w:t>难点</w:t>
      </w:r>
      <w:r>
        <w:t>”</w:t>
      </w:r>
      <w:r>
        <w:t>、</w:t>
      </w:r>
      <w:r>
        <w:t>“</w:t>
      </w:r>
      <w:r>
        <w:t>堵点</w:t>
      </w:r>
      <w:r>
        <w:t>”</w:t>
      </w:r>
      <w:r>
        <w:t>；每周坚持业务培训，强化咨询辅导窗口人员业务水平，做到有问必会、有问必懂；设置</w:t>
      </w:r>
      <w:r>
        <w:t>“</w:t>
      </w:r>
      <w:r>
        <w:t>回音墙</w:t>
      </w:r>
      <w:r>
        <w:t>”</w:t>
      </w:r>
      <w:r>
        <w:t>，让群众敞开心扉将办事中</w:t>
      </w:r>
      <w:r>
        <w:t>“</w:t>
      </w:r>
      <w:r>
        <w:t>堵</w:t>
      </w:r>
      <w:r>
        <w:rPr>
          <w:rFonts w:hint="eastAsia"/>
        </w:rPr>
        <w:t>心”或值得“点赞”的人和事开诚布公的“亮出来”，针对群众反映的问题有专职人员跟踪解决，坚决保证群众办事“满怀希望来，高高兴兴归”。</w:t>
      </w:r>
    </w:p>
    <w:p w:rsidR="00C72063" w:rsidRDefault="00C72063" w:rsidP="00C72063">
      <w:pPr>
        <w:ind w:firstLineChars="200" w:firstLine="420"/>
      </w:pPr>
      <w:r>
        <w:rPr>
          <w:rFonts w:hint="eastAsia"/>
        </w:rPr>
        <w:t>“向下”沉淀一公里。围绕“量大、面广、尽可能解决群众堵点难点问题”等方面，引入市公积金、交警三大队、“绿城通”等市级或垂直部门业务入驻区级大厅，下放灵活就业人员退休申请、新退休人员指纹采集、基本养老保险个人权益单查询打印、郑州市居住的异地离退休人员生存状况协助认证</w:t>
      </w:r>
      <w:r>
        <w:t>4</w:t>
      </w:r>
      <w:r>
        <w:t>个事项到镇办、社区，对生育服务登记、独生子女父母关怀抚恤金申领、高龄津贴申领、就业失业登记、老年优待证办理等</w:t>
      </w:r>
      <w:r>
        <w:t>5</w:t>
      </w:r>
      <w:r>
        <w:t>个事项实行同区通办；在大学路街道设立试点，探索工商、食药业务进驻街道便民服务大厅，让群众享受家门口办事；依托</w:t>
      </w:r>
      <w:r>
        <w:t>“</w:t>
      </w:r>
      <w:r>
        <w:t>互联网</w:t>
      </w:r>
      <w:r>
        <w:t>+</w:t>
      </w:r>
      <w:r>
        <w:t>政务服务</w:t>
      </w:r>
      <w:r>
        <w:t>”</w:t>
      </w:r>
      <w:r>
        <w:t>，在</w:t>
      </w:r>
      <w:r>
        <w:rPr>
          <w:rFonts w:hint="eastAsia"/>
        </w:rPr>
        <w:t>街道、社区放置</w:t>
      </w:r>
      <w:r>
        <w:t>30</w:t>
      </w:r>
      <w:r>
        <w:t>台在线政务自助服务一体机，可提供房屋租赁备案、临时占用城市道路许可等</w:t>
      </w:r>
      <w:r>
        <w:t>8</w:t>
      </w:r>
      <w:r>
        <w:t>个事项的办理，</w:t>
      </w:r>
      <w:r>
        <w:t>24</w:t>
      </w:r>
      <w:r>
        <w:t>小时不间断服务，为了更细致的服务，中心还在每台机器上张贴</w:t>
      </w:r>
      <w:r>
        <w:t>“</w:t>
      </w:r>
      <w:r>
        <w:t>设备身份证</w:t>
      </w:r>
      <w:r>
        <w:t>”</w:t>
      </w:r>
      <w:r>
        <w:t>，明确设备名称、类别、维护单位和联系电话，碰到机器故障方便群众第一时间联系解决；开通</w:t>
      </w:r>
      <w:r>
        <w:t>“</w:t>
      </w:r>
      <w:r>
        <w:t>政务直通车</w:t>
      </w:r>
      <w:r>
        <w:t>”</w:t>
      </w:r>
      <w:r>
        <w:t>每月</w:t>
      </w:r>
      <w:r>
        <w:t>2</w:t>
      </w:r>
      <w:r>
        <w:t>、</w:t>
      </w:r>
      <w:r>
        <w:t>7</w:t>
      </w:r>
      <w:r>
        <w:t>、</w:t>
      </w:r>
      <w:r>
        <w:t>27</w:t>
      </w:r>
      <w:r>
        <w:t>日组织社保、公积金、不动产、工商、住房保障等高频事项事项部门与到社区面对面为群众答疑解惑，解除群众办事困扰。</w:t>
      </w:r>
    </w:p>
    <w:p w:rsidR="00C72063" w:rsidRDefault="00C72063" w:rsidP="00C72063">
      <w:pPr>
        <w:ind w:firstLineChars="200" w:firstLine="420"/>
        <w:rPr>
          <w:rFonts w:hint="eastAsia"/>
        </w:rPr>
      </w:pPr>
      <w:r>
        <w:rPr>
          <w:rFonts w:hint="eastAsia"/>
        </w:rPr>
        <w:t>二七区政务服务的“三向延伸”进一步拉近与群众的距离，下一步，中心将继续围绕建设“有情感、有温度、有速度”的政务服务平台，让大厅成为温暖群众的“一米阳光”，让每一位到二七办事的企业、群众收获一个又一个“小确幸”。</w:t>
      </w:r>
    </w:p>
    <w:p w:rsidR="00C72063" w:rsidRDefault="00C72063" w:rsidP="00A34A04">
      <w:pPr>
        <w:jc w:val="right"/>
        <w:rPr>
          <w:rFonts w:hint="eastAsia"/>
        </w:rPr>
      </w:pPr>
      <w:r>
        <w:t>河南日报客户端</w:t>
      </w:r>
      <w:r>
        <w:t>2019-09-2</w:t>
      </w:r>
      <w:r>
        <w:rPr>
          <w:rFonts w:hint="eastAsia"/>
        </w:rPr>
        <w:t>1</w:t>
      </w:r>
    </w:p>
    <w:p w:rsidR="00C72063" w:rsidRDefault="00C72063" w:rsidP="00B226D4">
      <w:pPr>
        <w:sectPr w:rsidR="00C72063" w:rsidSect="00B226D4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B57E4D" w:rsidRDefault="00B57E4D"/>
    <w:sectPr w:rsidR="00B57E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72063"/>
    <w:rsid w:val="00B57E4D"/>
    <w:rsid w:val="00C720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C72063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C72063"/>
    <w:rPr>
      <w:rFonts w:ascii="黑体" w:eastAsia="黑体" w:hAnsi="宋体" w:cs="Times New Roman"/>
      <w:b/>
      <w:kern w:val="36"/>
      <w:sz w:val="32"/>
      <w:szCs w:val="32"/>
    </w:rPr>
  </w:style>
  <w:style w:type="paragraph" w:customStyle="1" w:styleId="Char2CharCharChar">
    <w:name w:val="Char2 Char Char Char"/>
    <w:basedOn w:val="a"/>
    <w:rsid w:val="00C72063"/>
    <w:pPr>
      <w:widowControl/>
      <w:spacing w:after="160" w:line="240" w:lineRule="exact"/>
      <w:jc w:val="left"/>
    </w:pPr>
    <w:rPr>
      <w:rFonts w:ascii="Verdana" w:eastAsia="仿宋_GB2312" w:hAnsi="Verdana" w:cs="Times New Roman"/>
      <w:kern w:val="0"/>
      <w:sz w:val="24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1341</Characters>
  <Application>Microsoft Office Word</Application>
  <DocSecurity>0</DocSecurity>
  <Lines>11</Lines>
  <Paragraphs>3</Paragraphs>
  <ScaleCrop>false</ScaleCrop>
  <Company>Microsoft</Company>
  <LinksUpToDate>false</LinksUpToDate>
  <CharactersWithSpaces>1573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2022-07-11T02:52:00Z</dcterms:created>
</cp:coreProperties>
</file>