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64" w:rsidRDefault="00F57764" w:rsidP="00EA3FF5">
      <w:pPr>
        <w:pStyle w:val="1"/>
      </w:pPr>
      <w:r w:rsidRPr="00EB0A5F">
        <w:rPr>
          <w:rFonts w:hint="eastAsia"/>
        </w:rPr>
        <w:t>福建宁化：互助养老“四化”模式助力农村脱贫攻坚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为全面总结社会领域公共服务助力脱贫攻坚的先进经验和典型做法，国家发展改革委社会司组织编写了《脱贫攻坚的伟大实践——社会领域公共服务助力脱贫攻坚典型案例》，近期已由中国计划出版社出版发行。我们将对书中的</w:t>
      </w:r>
      <w:r>
        <w:t>58</w:t>
      </w:r>
      <w:r>
        <w:t>个典型案例进行连载报道，宣传推广有关典型经验，推动巩固拓展脱贫攻坚成果同乡村振兴有效衔接。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一、背景情况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宁化县地处闽西北，是原中央苏区县、四个红军长征出发地之一，是福建</w:t>
      </w:r>
      <w:r>
        <w:t>23</w:t>
      </w:r>
      <w:r>
        <w:t>个省级扶贫开发重点县之一。县域面积</w:t>
      </w:r>
      <w:r>
        <w:t>2 407</w:t>
      </w:r>
      <w:r>
        <w:t>平方公里，</w:t>
      </w:r>
      <w:r>
        <w:t xml:space="preserve"> </w:t>
      </w:r>
      <w:r>
        <w:t>辖</w:t>
      </w:r>
      <w:r>
        <w:t>16</w:t>
      </w:r>
      <w:r>
        <w:t>个乡镇、</w:t>
      </w:r>
      <w:r>
        <w:t>1</w:t>
      </w:r>
      <w:r>
        <w:t>个华侨农场、</w:t>
      </w:r>
      <w:r>
        <w:t>210</w:t>
      </w:r>
      <w:r>
        <w:t>个建制村、</w:t>
      </w:r>
      <w:r>
        <w:t>21</w:t>
      </w:r>
      <w:r>
        <w:t>个社区，总人口</w:t>
      </w:r>
      <w:r>
        <w:t>37.8</w:t>
      </w:r>
      <w:r>
        <w:t>万人，</w:t>
      </w:r>
      <w:r>
        <w:t xml:space="preserve"> 60</w:t>
      </w:r>
      <w:r>
        <w:t>周岁以上老年人有</w:t>
      </w:r>
      <w:r>
        <w:t>6.3</w:t>
      </w:r>
      <w:r>
        <w:t>万人，占总人口的</w:t>
      </w:r>
      <w:r>
        <w:t>16.7%</w:t>
      </w:r>
      <w:r>
        <w:t>，其中农村建档立卡贫困人口</w:t>
      </w:r>
      <w:r>
        <w:t>13 044</w:t>
      </w:r>
      <w:r>
        <w:t>人中就有老年人</w:t>
      </w:r>
      <w:r>
        <w:t>3574</w:t>
      </w:r>
      <w:r>
        <w:t>人。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农村老人普遍存在生活无人照料，做一顿饭吃三餐；文化娱乐活动匮乏，窝在家里倚墙头晒日头；医疗条件差，防疫、健康意识薄弱；赌博、红白喜事大操大办等陈规陋习依然突出。</w:t>
      </w:r>
      <w:r>
        <w:t>2019</w:t>
      </w:r>
      <w:r>
        <w:t>年初，宁化县抓住福建省农村养老服务改革试点这个难得的机遇，经多方调研，选择有代表性的方田乡方田村作为农村养老服务改革试点，通过成立农村养老服务中心运营管理农村幸福院，探索出符合当地实际的农村互助养老</w:t>
      </w:r>
      <w:r>
        <w:t>“</w:t>
      </w:r>
      <w:r>
        <w:t>四化</w:t>
      </w:r>
      <w:r>
        <w:t>”</w:t>
      </w:r>
      <w:r>
        <w:t>模式，即生活互助化、娱乐本土化、服务专业化、习俗文明化，破解了农村养老服务难题，有效助力农村脱贫攻坚。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二、典型做法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（一）经济方面：生活互助化，解决农村老年人生活无助问题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鼓励企业助老，吸引能人回乡创业，以“党支部</w:t>
      </w:r>
      <w:r>
        <w:t>+</w:t>
      </w:r>
      <w:r>
        <w:t>基地</w:t>
      </w:r>
      <w:r>
        <w:t>+</w:t>
      </w:r>
      <w:r>
        <w:t>农户</w:t>
      </w:r>
      <w:r>
        <w:t>”</w:t>
      </w:r>
      <w:r>
        <w:t>的方式，扶持做强小黄瓜、白莲和花生产业；村企捐资老人互助餐厅，</w:t>
      </w:r>
      <w:r>
        <w:t xml:space="preserve"> </w:t>
      </w:r>
      <w:r>
        <w:t>每年重阳节承办助老活动；老人在村养老服务中心剥莲子、拣湿子花生等，既交流了感情，也获得了经济收益。幸福院倡导结对帮扶，身体好的老人结对帮助体弱多病的老人，每天相见相问，帮助解决家务、就医等困难；推行劳动互帮，</w:t>
      </w:r>
      <w:r>
        <w:t>“</w:t>
      </w:r>
      <w:r>
        <w:t>家庭式</w:t>
      </w:r>
      <w:r>
        <w:t>”</w:t>
      </w:r>
      <w:r>
        <w:t>运营，劳动能力强的老人从事种菜、种果、养鱼等户外作业，劳动能力弱的老人承担做饭、搞卫生等室内家务；实行用餐共享，交纳</w:t>
      </w:r>
      <w:r>
        <w:t>3</w:t>
      </w:r>
      <w:r>
        <w:t>元即可享用一荤一素一汤爱心午餐，参加劳动半天可免费享用一</w:t>
      </w:r>
      <w:r>
        <w:rPr>
          <w:rFonts w:hint="eastAsia"/>
        </w:rPr>
        <w:t>次午餐，贫困户、低保户免费用餐。</w:t>
      </w:r>
      <w:r>
        <w:t>2019</w:t>
      </w:r>
      <w:r>
        <w:t>年以来，方田村老人结对</w:t>
      </w:r>
      <w:r>
        <w:t>37</w:t>
      </w:r>
      <w:r>
        <w:t>对，午餐就餐</w:t>
      </w:r>
      <w:r>
        <w:t>1.3</w:t>
      </w:r>
      <w:r>
        <w:t>万余人次，实现守望相助、抱团取暖。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（二）文化方面：娱乐本土化，解决农村老年人文娱匮乏问题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组织本土化的各类文艺活动，让老人重拾旧趣。表演敲牌子鼓、拉二胡、吹唢呐等特色活动，传唱红色歌曲、客家原生态采茶山歌，开展讲述宗族名人和客家先贤迁徙史的“讲古”活动，传承木活字印刷等非物质文化遗产。</w:t>
      </w:r>
      <w:r>
        <w:t>2019</w:t>
      </w:r>
      <w:r>
        <w:t>年以来，方田村组织</w:t>
      </w:r>
      <w:r>
        <w:t>“</w:t>
      </w:r>
      <w:r>
        <w:t>我和我的祖国</w:t>
      </w:r>
      <w:r>
        <w:t>”“</w:t>
      </w:r>
      <w:r>
        <w:t>感恩母亲节</w:t>
      </w:r>
      <w:r>
        <w:t>”“</w:t>
      </w:r>
      <w:r>
        <w:t>重阳寄深情</w:t>
      </w:r>
      <w:r>
        <w:t>”</w:t>
      </w:r>
      <w:r>
        <w:t>等主题体验活动</w:t>
      </w:r>
      <w:r>
        <w:t>70</w:t>
      </w:r>
      <w:r>
        <w:t>余场，老人全程参与活动的策划、准备、开展和成果分享，做到人人有事做，人人有事管，人人有特长，人人是主人，真正让老人参与其中，乐在其中，</w:t>
      </w:r>
      <w:r>
        <w:t xml:space="preserve"> </w:t>
      </w:r>
      <w:r>
        <w:t>让幸福院成为快乐大本营。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（三）精神方面：服务专业化，解决农村老年人关怀慰藉问题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政府购买专业社工服务，为</w:t>
      </w:r>
      <w:r>
        <w:t>268</w:t>
      </w:r>
      <w:r>
        <w:t>名农村留守老人提供探访、精神慰藉、危机干预等服务，重点对高龄、失能半失能、独居等高风险留守老人提供关爱服务；购买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居家养老专业化服务，受益老人</w:t>
      </w:r>
      <w:r>
        <w:t>374</w:t>
      </w:r>
      <w:r>
        <w:t>名。开展亲情链接，结合村卫生室和专业社工，提醒外出亲属每日或经常与留守老人电话聊天，充当好心理按摩师。考虑到老人视力、听力及手机软件应用能力有限，率先在幸福院引入亲情互动大屏，方便老人与亲友面对面无障碍沟通，让老人感受亲情温暖。联合县老年大学开办</w:t>
      </w:r>
      <w:r>
        <w:t>“</w:t>
      </w:r>
      <w:r>
        <w:t>长者学堂</w:t>
      </w:r>
      <w:r>
        <w:t>”</w:t>
      </w:r>
      <w:r>
        <w:t>，组织医生、老师、社工讲授饮食健康、医疗保健、体育健身等课程，让</w:t>
      </w:r>
      <w:r>
        <w:rPr>
          <w:rFonts w:hint="eastAsia"/>
        </w:rPr>
        <w:t>老人老有所学。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（四）社会方面：习俗文明化，解决农村老年人陈规陋习问题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倡导移风易俗，改变红白喜事大操大办陋习。年龄逢十的老人，</w:t>
      </w:r>
      <w:r>
        <w:t xml:space="preserve"> </w:t>
      </w:r>
      <w:r>
        <w:t>在重阳节期间由养老服务中心组织集体祝寿，寿宴统一标准，一切从简，让寿星佩戴红花，腰鼓队迎寿星，营造庄重俭朴氛围；倡导丧事简办，老人辞世由养老服务中心献花圈、举行追悼仪式。把幸福院作为学校</w:t>
      </w:r>
      <w:r>
        <w:t>“</w:t>
      </w:r>
      <w:r>
        <w:t>孝老敬老助老教育实践基地</w:t>
      </w:r>
      <w:r>
        <w:t>”</w:t>
      </w:r>
      <w:r>
        <w:t>。将孝老爱亲纳入《村规民约》，引入奖惩机制，评选孝星家庭，营造养老孝老敬老的社会氛围。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三、经验启示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两年来，宁化县围绕养老事业怎么“活起来”课题，助力农村老人脱贫，实现让老人脸上有笑容、眼里有期盼、心中有希望。把握因地制宜，量力而行，不搞面子工程，不求高大上，节俭实用，成熟一个，建设一个，见效一个的原则，在全县</w:t>
      </w:r>
      <w:r>
        <w:t>92</w:t>
      </w:r>
      <w:r>
        <w:t>个农村养老服务中心复制推广，实现了符合条件且有意愿的村全覆盖，参与活动人数达</w:t>
      </w:r>
      <w:r>
        <w:t>30</w:t>
      </w:r>
      <w:r>
        <w:t>余万人次。充分发挥党委政府、村级组织、家庭和社会各方力量作用，保障农村养老事业可持续发展，巩固脱贫攻坚成果。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（一）党政发力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县委、县政府高度重视养老工作，在政策、人员、资金等方面给予重点倾斜，要钱给钱，要人给人，要政策给政策。县委、县政府下发《关于在全县推行农村养老服务工作“党建</w:t>
      </w:r>
      <w:r>
        <w:t>+</w:t>
      </w:r>
      <w:r>
        <w:t>四化</w:t>
      </w:r>
      <w:r>
        <w:t>”</w:t>
      </w:r>
      <w:r>
        <w:t>模式的指导意</w:t>
      </w:r>
      <w:r>
        <w:t xml:space="preserve"> </w:t>
      </w:r>
      <w:r>
        <w:t>见》，将</w:t>
      </w:r>
      <w:r>
        <w:t>“</w:t>
      </w:r>
      <w:r>
        <w:t>党建</w:t>
      </w:r>
      <w:r>
        <w:t>+</w:t>
      </w:r>
      <w:r>
        <w:t>四化</w:t>
      </w:r>
      <w:r>
        <w:t>”</w:t>
      </w:r>
      <w:r>
        <w:t>工作纳入乡镇年终综合考评，以考核促落实。</w:t>
      </w:r>
    </w:p>
    <w:p w:rsidR="00F57764" w:rsidRDefault="00F57764" w:rsidP="00F57764">
      <w:pPr>
        <w:ind w:firstLineChars="200" w:firstLine="420"/>
      </w:pPr>
      <w:r>
        <w:t>2020</w:t>
      </w:r>
      <w:r>
        <w:t>年</w:t>
      </w:r>
      <w:r>
        <w:t>7</w:t>
      </w:r>
      <w:r>
        <w:t>月，特困人员分散供养标准全自理、半自理、全护理分别提高至每月</w:t>
      </w:r>
      <w:r>
        <w:t>974</w:t>
      </w:r>
      <w:r>
        <w:t>元、</w:t>
      </w:r>
      <w:r>
        <w:t>1 187</w:t>
      </w:r>
      <w:r>
        <w:t>元、</w:t>
      </w:r>
      <w:r>
        <w:t>1 400</w:t>
      </w:r>
      <w:r>
        <w:t>元，集中供养标准全自理、半自理、全护理分别提高至每月</w:t>
      </w:r>
      <w:r>
        <w:t>1 948</w:t>
      </w:r>
      <w:r>
        <w:t>元、</w:t>
      </w:r>
      <w:r>
        <w:t>2 374</w:t>
      </w:r>
      <w:r>
        <w:t>元、</w:t>
      </w:r>
      <w:r>
        <w:t>2 800</w:t>
      </w:r>
      <w:r>
        <w:t>元。县政府对新成立的村级养老服务中心一次性补助启动资金</w:t>
      </w:r>
      <w:r>
        <w:t>1</w:t>
      </w:r>
      <w:r>
        <w:t>万元；对每月开展午餐服务二十天以上且用餐人数达</w:t>
      </w:r>
      <w:r>
        <w:t>20</w:t>
      </w:r>
      <w:r>
        <w:t>人以上的，每月补助运营经费</w:t>
      </w:r>
      <w:r>
        <w:t>1 000</w:t>
      </w:r>
      <w:r>
        <w:t>元；每年按照向上争取政府购买社工组织养老服务工作经费的</w:t>
      </w:r>
      <w:r>
        <w:t>50%</w:t>
      </w:r>
      <w:r>
        <w:t>予以县财政配套。实施</w:t>
      </w:r>
      <w:r>
        <w:t>“</w:t>
      </w:r>
      <w:r>
        <w:t>银龄安康工程</w:t>
      </w:r>
      <w:r>
        <w:t>”</w:t>
      </w:r>
      <w:r>
        <w:t>，为宁化县户籍且保险期间内年龄达到</w:t>
      </w:r>
      <w:r>
        <w:t>60</w:t>
      </w:r>
      <w:r>
        <w:t>周岁及以上的优抚对象、特困老人以及</w:t>
      </w:r>
      <w:r>
        <w:t>80</w:t>
      </w:r>
      <w:r>
        <w:t>周</w:t>
      </w:r>
      <w:r>
        <w:rPr>
          <w:rFonts w:hint="eastAsia"/>
        </w:rPr>
        <w:t>岁以上领取民政高龄补贴的老年人三类对象，共计</w:t>
      </w:r>
      <w:r>
        <w:t>9 350</w:t>
      </w:r>
      <w:r>
        <w:t>人，以每人每年</w:t>
      </w:r>
      <w:r>
        <w:t>20</w:t>
      </w:r>
      <w:r>
        <w:t>元购买基本意外伤害保险，总保费达</w:t>
      </w:r>
      <w:r>
        <w:t>18.7</w:t>
      </w:r>
      <w:r>
        <w:t>万元。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（二）村级用力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党支部引领，通过扶持做强特色产业，反哺养老事业，增强幸福院经济后劲。党支部支持组建老年志愿服务队伍，设立老党员调解队、乡村文明宣讲队、互助帮扶小组、老年广场舞队等，助力乡村治理。村委推动，无偿提供一丘菜地、一片山地、一口鱼塘等配套设施，帮助解决水电费。岗位托底，购买</w:t>
      </w:r>
      <w:r>
        <w:t>1</w:t>
      </w:r>
      <w:r>
        <w:t>个贫困老年公益性岗位，工资每月</w:t>
      </w:r>
      <w:r>
        <w:t>1 200</w:t>
      </w:r>
      <w:r>
        <w:t>元，保证中心正常运转。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（三）家庭给力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农村养老服务中心建立监护人微信群“幸福圈”，每日推送老人参与活动和就餐情况，让外出子女实时了解老人动态；同时，接收外出子女小额捐赠，按月实结老人伙食费。方田村</w:t>
      </w:r>
      <w:r>
        <w:t>2019</w:t>
      </w:r>
      <w:r>
        <w:t>年以来收到外出子女和乡贤捐赠近</w:t>
      </w:r>
      <w:r>
        <w:t>8</w:t>
      </w:r>
      <w:r>
        <w:t>万元，尊老孝亲的家庭伦理蔚然成风。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（四）社会助力</w:t>
      </w:r>
    </w:p>
    <w:p w:rsidR="00F57764" w:rsidRDefault="00F57764" w:rsidP="00F57764">
      <w:pPr>
        <w:ind w:firstLineChars="200" w:firstLine="420"/>
      </w:pPr>
      <w:r>
        <w:rPr>
          <w:rFonts w:hint="eastAsia"/>
        </w:rPr>
        <w:t>县委组织部、县民政局和县慈善总会开展“党建</w:t>
      </w:r>
      <w:r>
        <w:t>+</w:t>
      </w:r>
      <w:r>
        <w:t>四化</w:t>
      </w:r>
      <w:r>
        <w:t>”</w:t>
      </w:r>
      <w:r>
        <w:t>助老募捐活动，倡导全县党员干部带头捐款，引导社会各界参与养老服务事业发展，各村级养老服务中心在传统节日发动乡贤捐款，</w:t>
      </w:r>
      <w:r>
        <w:t>2019</w:t>
      </w:r>
      <w:r>
        <w:t>年以来，共募集助老善款</w:t>
      </w:r>
      <w:r>
        <w:t>210</w:t>
      </w:r>
      <w:r>
        <w:t>余万元。</w:t>
      </w:r>
      <w:r>
        <w:t>2020</w:t>
      </w:r>
      <w:r>
        <w:t>年，实施</w:t>
      </w:r>
      <w:r>
        <w:t>“</w:t>
      </w:r>
      <w:r>
        <w:t>阳光</w:t>
      </w:r>
      <w:r>
        <w:t>1+1”</w:t>
      </w:r>
      <w:r>
        <w:t>计划，福建省盲人协会、三明市医学会、宁化县扶贫开发协会等社会组织结对帮扶老区贫困村，开展助学助困助残以及饮用水管道改造等帮扶活动，</w:t>
      </w:r>
      <w:r>
        <w:t xml:space="preserve"> </w:t>
      </w:r>
      <w:r>
        <w:t>已落实帮扶物资、资金等合计</w:t>
      </w:r>
      <w:r>
        <w:t>310</w:t>
      </w:r>
      <w:r>
        <w:t>万元。</w:t>
      </w:r>
    </w:p>
    <w:p w:rsidR="00F57764" w:rsidRDefault="00F57764" w:rsidP="00EA3FF5">
      <w:pPr>
        <w:jc w:val="right"/>
      </w:pPr>
      <w:r w:rsidRPr="00BC435D">
        <w:rPr>
          <w:rFonts w:hint="eastAsia"/>
        </w:rPr>
        <w:t>国家发展和改革委员会</w:t>
      </w:r>
      <w:r>
        <w:rPr>
          <w:rFonts w:hint="eastAsia"/>
        </w:rPr>
        <w:t xml:space="preserve"> 2021-9-1</w:t>
      </w:r>
    </w:p>
    <w:p w:rsidR="00F57764" w:rsidRDefault="00F57764" w:rsidP="00174416">
      <w:pPr>
        <w:sectPr w:rsidR="00F57764" w:rsidSect="001744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1444" w:rsidRDefault="00551444"/>
    <w:sectPr w:rsidR="0055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764"/>
    <w:rsid w:val="00551444"/>
    <w:rsid w:val="00F5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577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577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2022-06-14T06:56:00Z</dcterms:created>
</cp:coreProperties>
</file>