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0134" w:rsidRDefault="003A0134" w:rsidP="00184CC4">
      <w:pPr>
        <w:pStyle w:val="1"/>
      </w:pPr>
      <w:r>
        <w:rPr>
          <w:rFonts w:hint="eastAsia"/>
        </w:rPr>
        <w:t>湖北省红十字会驻村扶贫工作侧记</w:t>
      </w:r>
    </w:p>
    <w:p w:rsidR="003A0134" w:rsidRDefault="003A0134" w:rsidP="003A0134">
      <w:pPr>
        <w:ind w:firstLineChars="200" w:firstLine="420"/>
        <w:rPr>
          <w:rFonts w:hint="eastAsia"/>
        </w:rPr>
      </w:pPr>
      <w:r>
        <w:rPr>
          <w:rFonts w:hint="eastAsia"/>
        </w:rPr>
        <w:t>挖出“穷根子”</w:t>
      </w:r>
      <w:r>
        <w:t xml:space="preserve"> </w:t>
      </w:r>
      <w:r>
        <w:t>摸准</w:t>
      </w:r>
      <w:r>
        <w:t>“</w:t>
      </w:r>
      <w:r>
        <w:t>富路子</w:t>
      </w:r>
      <w:r>
        <w:t>”</w:t>
      </w:r>
    </w:p>
    <w:p w:rsidR="003A0134" w:rsidRDefault="003A0134" w:rsidP="003A0134">
      <w:pPr>
        <w:ind w:firstLineChars="200" w:firstLine="420"/>
      </w:pPr>
      <w:r>
        <w:rPr>
          <w:rFonts w:hint="eastAsia"/>
        </w:rPr>
        <w:t>涂文涛　　石慧娟</w:t>
      </w:r>
    </w:p>
    <w:p w:rsidR="003A0134" w:rsidRDefault="003A0134" w:rsidP="003A0134">
      <w:pPr>
        <w:ind w:firstLineChars="200" w:firstLine="420"/>
      </w:pPr>
      <w:r>
        <w:rPr>
          <w:rFonts w:hint="eastAsia"/>
        </w:rPr>
        <w:t>日前，湖北省委办公厅、省政府办公厅联合发布关于２０１８年度省驻农村工作队（扶贫工作队）（以下简称“省驻村工作队”）考核情况通报，省红十字会入选工作突出支持单位。</w:t>
      </w:r>
    </w:p>
    <w:p w:rsidR="003A0134" w:rsidRDefault="003A0134" w:rsidP="003A0134">
      <w:pPr>
        <w:ind w:firstLineChars="200" w:firstLine="420"/>
      </w:pPr>
      <w:r>
        <w:rPr>
          <w:rFonts w:hint="eastAsia"/>
        </w:rPr>
        <w:t>通报指出，２０１８年，在省委、省政府的坚强领导下，省驻农村工作队在驻村帮扶工作中，充分发扬艰苦奋斗、无私奉献精神，扎根农村，精准施策，重点帮扶，有力促进了驻点村建设发展，加快了贫困地区脱贫攻坚步伐，得到广大群众的拥护和社会各界的赞誉。通报对６４个工作队、１７９名工作队员、６５名“第一书记”和７２家支持单位进行表彰。其中，省红十字会入选工作突出支持单位，省红十字会干部郭强入选工作突出工作队员。</w:t>
      </w:r>
    </w:p>
    <w:p w:rsidR="003A0134" w:rsidRDefault="003A0134" w:rsidP="003A0134">
      <w:pPr>
        <w:ind w:firstLineChars="200" w:firstLine="420"/>
      </w:pPr>
      <w:r>
        <w:rPr>
          <w:rFonts w:hint="eastAsia"/>
        </w:rPr>
        <w:t>助力美丽乡村建设</w:t>
      </w:r>
    </w:p>
    <w:p w:rsidR="003A0134" w:rsidRDefault="003A0134" w:rsidP="003A0134">
      <w:pPr>
        <w:ind w:firstLineChars="200" w:firstLine="420"/>
      </w:pPr>
      <w:r>
        <w:rPr>
          <w:rFonts w:hint="eastAsia"/>
        </w:rPr>
        <w:t>咸宁市通山县大坑村是通山县４７个贫困村之一，有８个村民小组，５２０户、２０９７人，其中贫困户１４５户，脱贫攻坚任务艰巨。</w:t>
      </w:r>
    </w:p>
    <w:p w:rsidR="003A0134" w:rsidRDefault="003A0134" w:rsidP="003A0134">
      <w:pPr>
        <w:ind w:firstLineChars="200" w:firstLine="420"/>
      </w:pPr>
      <w:r>
        <w:rPr>
          <w:rFonts w:hint="eastAsia"/>
        </w:rPr>
        <w:t>“多亏省红十字会帮我们精准制定帮扶措施，点燃了群众脱贫致富的激情。”村支书谭宝玲说，“２０１８年有１７户贫困户脱贫，到目前为止，全村１４５户贫困户全部脱贫，挖出了‘穷根子’，摘掉了‘穷帽子’。”</w:t>
      </w:r>
    </w:p>
    <w:p w:rsidR="003A0134" w:rsidRDefault="003A0134" w:rsidP="003A0134">
      <w:pPr>
        <w:ind w:firstLineChars="200" w:firstLine="420"/>
      </w:pPr>
      <w:r>
        <w:rPr>
          <w:rFonts w:hint="eastAsia"/>
        </w:rPr>
        <w:t>为掌握大坑村贫困户基本情况，指导开展精准人口识别、精准帮扶，扶贫工作队积极协助村“两委”班子，制定了村脱贫攻坚发展规划和《湖北省红十字会对口帮扶大畈镇大坑村三年行动计划》。</w:t>
      </w:r>
    </w:p>
    <w:p w:rsidR="003A0134" w:rsidRDefault="003A0134" w:rsidP="003A0134">
      <w:pPr>
        <w:ind w:firstLineChars="200" w:firstLine="420"/>
      </w:pPr>
      <w:r>
        <w:rPr>
          <w:rFonts w:hint="eastAsia"/>
        </w:rPr>
        <w:t>扶贫工作队大力宣传国家扶贫政策，通过召开“红十字社区博爱家园应急救护培训班暨屋场连心会”、吃“连心饭”、发“连心卡”等方式，宣传精准扶贫相关政策，让群众和贫困户了解政策。目前，１４５户贫困户全部填写了《扶贫手册》，贫困户和村委各一本。</w:t>
      </w:r>
    </w:p>
    <w:p w:rsidR="003A0134" w:rsidRDefault="003A0134" w:rsidP="003A0134">
      <w:pPr>
        <w:ind w:firstLineChars="200" w:firstLine="420"/>
      </w:pPr>
      <w:r>
        <w:rPr>
          <w:rFonts w:hint="eastAsia"/>
        </w:rPr>
        <w:t>扶贫工作队和村委一起到１４５户贫困户家中张贴《精准脱贫明白卡》和《精准扶贫政策》，在村各组张贴宣传标语。</w:t>
      </w:r>
    </w:p>
    <w:p w:rsidR="003A0134" w:rsidRDefault="003A0134" w:rsidP="003A0134">
      <w:pPr>
        <w:ind w:firstLineChars="200" w:firstLine="420"/>
      </w:pPr>
      <w:r>
        <w:rPr>
          <w:rFonts w:hint="eastAsia"/>
        </w:rPr>
        <w:t>“针对贫困户实际情况，扶贫工作队和村委开展入户走访，耐心解答他们提出的顾虑和疑惑，积极宣传精准帮扶政策，将扶贫与扶志、扶智相结合，激发他们的内生动力，帮助贫困户如期脱贫。”省红十字会扶贫工作队队长杨先明说。</w:t>
      </w:r>
    </w:p>
    <w:p w:rsidR="003A0134" w:rsidRDefault="003A0134" w:rsidP="003A0134">
      <w:pPr>
        <w:ind w:firstLineChars="200" w:firstLine="420"/>
      </w:pPr>
      <w:r>
        <w:rPr>
          <w:rFonts w:hint="eastAsia"/>
        </w:rPr>
        <w:t>如今，走进大坑村，一栋栋漂亮的小楼，一条条宽阔的水泥路，一张张洋溢着幸福的笑脸……美丽乡村跃入眼前。</w:t>
      </w:r>
    </w:p>
    <w:p w:rsidR="003A0134" w:rsidRDefault="003A0134" w:rsidP="003A0134">
      <w:pPr>
        <w:ind w:firstLineChars="200" w:firstLine="420"/>
      </w:pPr>
      <w:r>
        <w:rPr>
          <w:rFonts w:hint="eastAsia"/>
        </w:rPr>
        <w:t>“修路、建医务室、修建防洪渠、铺设排污管道、助学……”谭宝玲感慨地说：“自从２０１４年省红十字会扶贫工作队来了之后，村里每天都在发生变化。”</w:t>
      </w:r>
    </w:p>
    <w:p w:rsidR="003A0134" w:rsidRDefault="003A0134" w:rsidP="003A0134">
      <w:pPr>
        <w:ind w:firstLineChars="200" w:firstLine="420"/>
      </w:pPr>
      <w:r>
        <w:rPr>
          <w:rFonts w:hint="eastAsia"/>
        </w:rPr>
        <w:t>２０１８年，大坑村全部达到了国家规定脱贫的“九有”标准，发展村主导产业４个，持续性经济收入项目４个，全年村集体经济收入１７万元（不含光伏发电政府补贴部分）。</w:t>
      </w:r>
    </w:p>
    <w:p w:rsidR="003A0134" w:rsidRDefault="003A0134" w:rsidP="003A0134">
      <w:pPr>
        <w:ind w:firstLineChars="200" w:firstLine="420"/>
      </w:pPr>
      <w:r>
        <w:rPr>
          <w:rFonts w:hint="eastAsia"/>
        </w:rPr>
        <w:t>聚焦基础设施建设</w:t>
      </w:r>
    </w:p>
    <w:p w:rsidR="003A0134" w:rsidRDefault="003A0134" w:rsidP="003A0134">
      <w:pPr>
        <w:ind w:firstLineChars="200" w:firstLine="420"/>
      </w:pPr>
      <w:r>
        <w:rPr>
          <w:rFonts w:hint="eastAsia"/>
        </w:rPr>
        <w:t>２０１８年，湖北省红十字会投入款物１２３万元，在大坑村开展了７个精准扶贫项目，有力改善了村基础设施建设。</w:t>
      </w:r>
    </w:p>
    <w:p w:rsidR="003A0134" w:rsidRDefault="003A0134" w:rsidP="003A0134">
      <w:pPr>
        <w:ind w:firstLineChars="200" w:firstLine="420"/>
      </w:pPr>
      <w:r>
        <w:rPr>
          <w:rFonts w:hint="eastAsia"/>
        </w:rPr>
        <w:t>为整合资源，将大坑村卫生室建设和咸宁市红十字会在大坑村开展的基层组织建设项目有效整合，建设两层楼卫生室，一层用于卫生室，二层用于组织建设。目前，卫生室已投入使用。</w:t>
      </w:r>
    </w:p>
    <w:p w:rsidR="003A0134" w:rsidRDefault="003A0134" w:rsidP="003A0134">
      <w:pPr>
        <w:ind w:firstLineChars="200" w:firstLine="420"/>
      </w:pPr>
      <w:r>
        <w:rPr>
          <w:rFonts w:hint="eastAsia"/>
        </w:rPr>
        <w:t>扶贫工作队注重发挥专项扶贫资金建设项目效益，拿到２０万元专项扶贫资金后，工作队反复征求村民意见，并召开村“两委”会议，严格按照资金使用要求实施项目。其中用于一组河道整治７万元，水塔维修、洗衣棚建设１万元；三至四组沟渠整治５万元，道路北侧路面硬化绿化５万元；２０１８年底又完成村二组灌溉水渠整修２万元。经省红十字会积极争取，省财政厅又专门拨付专项扶贫资金１０万元，用于村里打井和修建水塔，解决群众在枯水季节饮水困难问题。目前项目正在建设中。</w:t>
      </w:r>
    </w:p>
    <w:p w:rsidR="003A0134" w:rsidRDefault="003A0134" w:rsidP="003A0134">
      <w:pPr>
        <w:ind w:firstLineChars="200" w:firstLine="420"/>
      </w:pPr>
      <w:r>
        <w:rPr>
          <w:rFonts w:hint="eastAsia"/>
        </w:rPr>
        <w:t>“我们发挥行业优势，广泛动员社会资源支持村里建设，先后募集有关单位和社会捐赠款物２０多万元。”扶贫工作队队员郭强说，２０１８年省红十字基金会募集３．１２万元用于资助村贫困学生，同时还捐赠了部分学习用品、安全书包和电脑等物资，接受红十字国际委员会、通山县红十字会、省红十字会机关各支部慰问及爱心妈妈募捐的物资，还接受了社会资金用于村小学院墙维修。年初，中部战区总医院定向捐赠４．９万元用于小学基础建设。</w:t>
      </w:r>
    </w:p>
    <w:p w:rsidR="003A0134" w:rsidRDefault="003A0134" w:rsidP="003A0134">
      <w:pPr>
        <w:ind w:firstLineChars="200" w:firstLine="420"/>
      </w:pPr>
      <w:r>
        <w:rPr>
          <w:rFonts w:hint="eastAsia"/>
        </w:rPr>
        <w:t>倾情呵护“一老一小”</w:t>
      </w:r>
    </w:p>
    <w:p w:rsidR="003A0134" w:rsidRDefault="003A0134" w:rsidP="003A0134">
      <w:pPr>
        <w:ind w:firstLineChars="200" w:firstLine="420"/>
      </w:pPr>
      <w:r>
        <w:rPr>
          <w:rFonts w:hint="eastAsia"/>
        </w:rPr>
        <w:t>“保障留守老人生命健康，关爱留守儿童健康成长，一直是扶贫工作队的重点工作之一。”省红十字会专职副会长张钦说。</w:t>
      </w:r>
    </w:p>
    <w:p w:rsidR="003A0134" w:rsidRDefault="003A0134" w:rsidP="003A0134">
      <w:pPr>
        <w:ind w:firstLineChars="200" w:firstLine="420"/>
      </w:pPr>
      <w:r>
        <w:rPr>
          <w:rFonts w:hint="eastAsia"/>
        </w:rPr>
        <w:t>每年元旦春节，省红十字会慰问组都到大坑村开展“博爱送万家”活动，为他们送去家庭包和慰问金。２０１８年秋季开学前，对４名贫困大学生每人资助３０００元。</w:t>
      </w:r>
    </w:p>
    <w:p w:rsidR="003A0134" w:rsidRDefault="003A0134" w:rsidP="003A0134">
      <w:pPr>
        <w:ind w:firstLineChars="200" w:firstLine="420"/>
      </w:pPr>
      <w:r>
        <w:rPr>
          <w:rFonts w:hint="eastAsia"/>
        </w:rPr>
        <w:t>２０１８年，扶贫工作队与县教育部门联系沟通后，村小学于秋季开学前恢复了五年级，目前学校有教师６人，学生１１７人。扶贫工作队与村小学商议制定了关爱留守儿童活动实施方案，提出每月组织一次关爱活动，定期组织开展安全知识竞赛、体育活动竞赛和诗歌朗诵等活动，营造有利于留守儿童健康成长的良好氛围。</w:t>
      </w:r>
    </w:p>
    <w:p w:rsidR="003A0134" w:rsidRDefault="003A0134" w:rsidP="003A0134">
      <w:pPr>
        <w:ind w:firstLineChars="200" w:firstLine="420"/>
      </w:pPr>
      <w:r>
        <w:rPr>
          <w:rFonts w:hint="eastAsia"/>
        </w:rPr>
        <w:t>省红十字会投入１０万元对村小学围墙、课桌、地板、黑板等进行整修，省红十字基金会为学校配备了１５台电脑和电脑桌椅。</w:t>
      </w:r>
    </w:p>
    <w:p w:rsidR="003A0134" w:rsidRDefault="003A0134" w:rsidP="003A0134">
      <w:pPr>
        <w:ind w:firstLineChars="200" w:firstLine="420"/>
        <w:rPr>
          <w:rFonts w:hint="eastAsia"/>
        </w:rPr>
      </w:pPr>
      <w:r>
        <w:rPr>
          <w:rFonts w:hint="eastAsia"/>
        </w:rPr>
        <w:t>“大力支持大坑村精准扶贫工作，是省红十字会的一项重要政治任务和重要工作，下一步我们将一如继往地汇集社会资源，倾斜人道服务项目，千方百计帮助解决乡村治理乡村振兴中存在的实际困难，让乡亲们早日过上幸福生活。”省红十字会常务副会长宋悦明说。</w:t>
      </w:r>
    </w:p>
    <w:p w:rsidR="003A0134" w:rsidRDefault="003A0134" w:rsidP="003A0134">
      <w:pPr>
        <w:ind w:firstLineChars="200" w:firstLine="420"/>
        <w:jc w:val="right"/>
        <w:rPr>
          <w:rFonts w:hint="eastAsia"/>
        </w:rPr>
      </w:pPr>
      <w:r>
        <w:rPr>
          <w:rFonts w:hint="eastAsia"/>
        </w:rPr>
        <w:t>红十字会</w:t>
      </w:r>
      <w:r>
        <w:t>2019-07-09</w:t>
      </w:r>
    </w:p>
    <w:p w:rsidR="003A0134" w:rsidRDefault="003A0134" w:rsidP="007229CF">
      <w:pPr>
        <w:sectPr w:rsidR="003A0134" w:rsidSect="007229CF">
          <w:type w:val="continuous"/>
          <w:pgSz w:w="11906" w:h="16838"/>
          <w:pgMar w:top="1644" w:right="1236" w:bottom="1418" w:left="1814" w:header="851" w:footer="907" w:gutter="0"/>
          <w:pgNumType w:start="1"/>
          <w:cols w:space="720"/>
          <w:docGrid w:type="lines" w:linePitch="341" w:charSpace="2373"/>
        </w:sectPr>
      </w:pPr>
    </w:p>
    <w:p w:rsidR="007D205D" w:rsidRDefault="007D205D"/>
    <w:sectPr w:rsidR="007D20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A0134"/>
    <w:rsid w:val="003A0134"/>
    <w:rsid w:val="007D20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A01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A0134"/>
    <w:rPr>
      <w:rFonts w:ascii="黑体" w:eastAsia="黑体" w:hAnsi="宋体" w:cs="Times New Roman"/>
      <w:b/>
      <w:kern w:val="36"/>
      <w:sz w:val="32"/>
      <w:szCs w:val="32"/>
    </w:rPr>
  </w:style>
  <w:style w:type="paragraph" w:customStyle="1" w:styleId="Char2CharCharChar">
    <w:name w:val="Char2 Char Char Char"/>
    <w:basedOn w:val="a"/>
    <w:rsid w:val="003A013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312</Words>
  <Characters>1781</Characters>
  <Application>Microsoft Office Word</Application>
  <DocSecurity>0</DocSecurity>
  <Lines>14</Lines>
  <Paragraphs>4</Paragraphs>
  <ScaleCrop>false</ScaleCrop>
  <Company>Microsoft</Company>
  <LinksUpToDate>false</LinksUpToDate>
  <CharactersWithSpaces>2089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2022-07-06T07:42:00Z</dcterms:created>
</cp:coreProperties>
</file>