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A9" w:rsidRDefault="00B25DA9" w:rsidP="00A86E92">
      <w:pPr>
        <w:pStyle w:val="1"/>
        <w:rPr>
          <w:rFonts w:hint="eastAsia"/>
        </w:rPr>
      </w:pPr>
      <w:r w:rsidRPr="00A86E92">
        <w:rPr>
          <w:rFonts w:hint="eastAsia"/>
        </w:rPr>
        <w:t>脱贫攻坚农业产业发展的有效探索</w:t>
      </w:r>
    </w:p>
    <w:p w:rsidR="00B25DA9" w:rsidRDefault="00B25DA9" w:rsidP="00B25DA9">
      <w:pPr>
        <w:ind w:firstLineChars="200" w:firstLine="420"/>
      </w:pPr>
      <w:r>
        <w:rPr>
          <w:rFonts w:hint="eastAsia"/>
        </w:rPr>
        <w:t>脱贫攻坚事关全局</w:t>
      </w:r>
      <w:r>
        <w:t>,</w:t>
      </w:r>
      <w:r>
        <w:t>产业扶贫首当其冲。抓住产业发展</w:t>
      </w:r>
      <w:r>
        <w:t>,</w:t>
      </w:r>
      <w:r>
        <w:t>就等于牵住脱贫攻坚的</w:t>
      </w:r>
      <w:r>
        <w:t>“</w:t>
      </w:r>
      <w:r>
        <w:t>牛鼻子</w:t>
      </w:r>
      <w:r>
        <w:t>”</w:t>
      </w:r>
      <w:r>
        <w:t>。自省委、省政府发出</w:t>
      </w:r>
      <w:r>
        <w:t>“</w:t>
      </w:r>
      <w:r>
        <w:t>春风行动</w:t>
      </w:r>
      <w:r>
        <w:t>”</w:t>
      </w:r>
      <w:r>
        <w:t>令</w:t>
      </w:r>
      <w:r>
        <w:t>,</w:t>
      </w:r>
      <w:r>
        <w:t>号召来一场振兴农村经济深刻的产业革命以来</w:t>
      </w:r>
      <w:r>
        <w:t>,</w:t>
      </w:r>
      <w:r>
        <w:t>贵州师范学院驻印江自治县同步小康工作队协助峨岭街道党工委找准</w:t>
      </w:r>
      <w:r>
        <w:t>“</w:t>
      </w:r>
      <w:r>
        <w:t>贫</w:t>
      </w:r>
      <w:r>
        <w:t>”</w:t>
      </w:r>
      <w:r>
        <w:t>根</w:t>
      </w:r>
      <w:r>
        <w:t>,</w:t>
      </w:r>
      <w:r>
        <w:t>抓住</w:t>
      </w:r>
      <w:r>
        <w:t>“</w:t>
      </w:r>
      <w:r>
        <w:t>困</w:t>
      </w:r>
      <w:r>
        <w:t>”</w:t>
      </w:r>
      <w:r>
        <w:t>源</w:t>
      </w:r>
      <w:r>
        <w:t>,</w:t>
      </w:r>
      <w:r>
        <w:t>团结带领结对帮扶的峨岭街道杨柳塘、川岩、黔溪等</w:t>
      </w:r>
      <w:r>
        <w:t>7</w:t>
      </w:r>
      <w:r>
        <w:t>个贫困村村民转变思想</w:t>
      </w:r>
      <w:r>
        <w:t>,</w:t>
      </w:r>
      <w:r>
        <w:t>牢牢把握好产业发展</w:t>
      </w:r>
      <w:r>
        <w:t>“</w:t>
      </w:r>
      <w:r>
        <w:t>八要素</w:t>
      </w:r>
      <w:r>
        <w:t>”,</w:t>
      </w:r>
      <w:r>
        <w:t>在</w:t>
      </w:r>
      <w:r>
        <w:t>“</w:t>
      </w:r>
      <w:r>
        <w:t>三场革命</w:t>
      </w:r>
      <w:r>
        <w:t>”</w:t>
      </w:r>
      <w:r>
        <w:t>中高效推动产业扶贫和农村产业结构调整</w:t>
      </w:r>
      <w:r>
        <w:t>,</w:t>
      </w:r>
      <w:r>
        <w:t>在实践中探索出脱贫攻坚农业产业发展</w:t>
      </w:r>
      <w:r>
        <w:t>“</w:t>
      </w:r>
      <w:r>
        <w:t>八结合</w:t>
      </w:r>
      <w:r>
        <w:t>”</w:t>
      </w:r>
      <w:r>
        <w:t>的新模式</w:t>
      </w:r>
      <w:r>
        <w:t>,</w:t>
      </w:r>
      <w:r>
        <w:t>让村村有产业</w:t>
      </w:r>
      <w:r>
        <w:t>,</w:t>
      </w:r>
      <w:r>
        <w:t>户户有增收。</w:t>
      </w:r>
    </w:p>
    <w:p w:rsidR="00B25DA9" w:rsidRDefault="00B25DA9" w:rsidP="00B25DA9">
      <w:pPr>
        <w:ind w:firstLineChars="200" w:firstLine="420"/>
      </w:pPr>
      <w:r>
        <w:rPr>
          <w:rFonts w:hint="eastAsia"/>
        </w:rPr>
        <w:t>主特结合布产业。一个地方经济发展特色的彰显</w:t>
      </w:r>
      <w:r>
        <w:t>,</w:t>
      </w:r>
      <w:r>
        <w:t>往往离不开一条清晰的产业发展路径。杨柳塘村地处峨岭街道办事处东南面</w:t>
      </w:r>
      <w:r>
        <w:t>,</w:t>
      </w:r>
      <w:r>
        <w:t>距杭瑞高速印江东出口</w:t>
      </w:r>
      <w:r>
        <w:t>500</w:t>
      </w:r>
      <w:r>
        <w:t>余米</w:t>
      </w:r>
      <w:r>
        <w:t>,</w:t>
      </w:r>
      <w:r>
        <w:t>土地平坦</w:t>
      </w:r>
      <w:r>
        <w:t>,</w:t>
      </w:r>
      <w:r>
        <w:t>集中连片</w:t>
      </w:r>
      <w:r>
        <w:t>,</w:t>
      </w:r>
      <w:r>
        <w:t>光照充足</w:t>
      </w:r>
      <w:r>
        <w:t>,</w:t>
      </w:r>
      <w:r>
        <w:t>是生产优质蔬菜、水果的理想场所。该村结合</w:t>
      </w:r>
      <w:r>
        <w:t>“</w:t>
      </w:r>
      <w:r>
        <w:t>八要素</w:t>
      </w:r>
      <w:r>
        <w:t>”,</w:t>
      </w:r>
      <w:r>
        <w:t>因地制宜</w:t>
      </w:r>
      <w:r>
        <w:t>,</w:t>
      </w:r>
      <w:r>
        <w:t>广泛发动群众以土地入股、资金入股的形式</w:t>
      </w:r>
      <w:r>
        <w:t>,</w:t>
      </w:r>
      <w:r>
        <w:t>在坝上种植时令蔬菜</w:t>
      </w:r>
      <w:r>
        <w:t>200</w:t>
      </w:r>
      <w:r>
        <w:t>亩</w:t>
      </w:r>
      <w:r>
        <w:t>,</w:t>
      </w:r>
      <w:r>
        <w:t>在山上发展蜂糖李</w:t>
      </w:r>
      <w:r>
        <w:t>50</w:t>
      </w:r>
      <w:r>
        <w:t>亩</w:t>
      </w:r>
      <w:r>
        <w:t>,</w:t>
      </w:r>
      <w:r>
        <w:t>桃子</w:t>
      </w:r>
      <w:r>
        <w:t>50</w:t>
      </w:r>
      <w:r>
        <w:t>亩</w:t>
      </w:r>
      <w:r>
        <w:t>,</w:t>
      </w:r>
      <w:r>
        <w:t>红香柚</w:t>
      </w:r>
      <w:r>
        <w:t>200</w:t>
      </w:r>
      <w:r>
        <w:t>亩辐射带动街道曾家坳、川岩等</w:t>
      </w:r>
      <w:r>
        <w:t>6</w:t>
      </w:r>
      <w:r>
        <w:t>个村发展蔬菜</w:t>
      </w:r>
      <w:r>
        <w:t>2500</w:t>
      </w:r>
      <w:r>
        <w:t>亩</w:t>
      </w:r>
      <w:r>
        <w:t>,</w:t>
      </w:r>
      <w:r>
        <w:t>形成了</w:t>
      </w:r>
      <w:r>
        <w:t>“</w:t>
      </w:r>
      <w:r>
        <w:t>主蔬特果</w:t>
      </w:r>
      <w:r>
        <w:t>”</w:t>
      </w:r>
      <w:r>
        <w:t>的产业发展布局。进一步做强主导产业</w:t>
      </w:r>
      <w:r>
        <w:t>(</w:t>
      </w:r>
      <w:r>
        <w:t>蔬菜</w:t>
      </w:r>
      <w:r>
        <w:t>)</w:t>
      </w:r>
      <w:r>
        <w:t>、做优特色产业</w:t>
      </w:r>
      <w:r>
        <w:t>(</w:t>
      </w:r>
      <w:r>
        <w:t>精品水果</w:t>
      </w:r>
      <w:r>
        <w:t>),</w:t>
      </w:r>
      <w:r>
        <w:t>突出区域特色</w:t>
      </w:r>
      <w:r>
        <w:t>,</w:t>
      </w:r>
      <w:r>
        <w:rPr>
          <w:rFonts w:hint="eastAsia"/>
        </w:rPr>
        <w:t>构建“一村一品”产业格局。</w:t>
      </w:r>
    </w:p>
    <w:p w:rsidR="00B25DA9" w:rsidRDefault="00B25DA9" w:rsidP="00B25DA9">
      <w:pPr>
        <w:ind w:firstLineChars="200" w:firstLine="420"/>
      </w:pPr>
      <w:r>
        <w:rPr>
          <w:rFonts w:hint="eastAsia"/>
        </w:rPr>
        <w:t>长短结合扩产业。经果林生产周期长</w:t>
      </w:r>
      <w:r>
        <w:t>,</w:t>
      </w:r>
      <w:r>
        <w:t>一般</w:t>
      </w:r>
      <w:r>
        <w:t>3</w:t>
      </w:r>
      <w:r>
        <w:t>至</w:t>
      </w:r>
      <w:r>
        <w:t>5</w:t>
      </w:r>
      <w:r>
        <w:t>年才挂果</w:t>
      </w:r>
      <w:r>
        <w:t>,</w:t>
      </w:r>
      <w:r>
        <w:t>短期内农户难见效益</w:t>
      </w:r>
      <w:r>
        <w:t>,</w:t>
      </w:r>
      <w:r>
        <w:t>故要坚持</w:t>
      </w:r>
      <w:r>
        <w:t>“</w:t>
      </w:r>
      <w:r>
        <w:t>以短养长、长短结合</w:t>
      </w:r>
      <w:r>
        <w:t>”</w:t>
      </w:r>
      <w:r>
        <w:t>的原则</w:t>
      </w:r>
      <w:r>
        <w:t>,</w:t>
      </w:r>
      <w:r>
        <w:t>既要带领贫困群众发展短平快的致富产业</w:t>
      </w:r>
      <w:r>
        <w:t>,</w:t>
      </w:r>
      <w:r>
        <w:t>更要帮助他们建立稳定长效的增收机制</w:t>
      </w:r>
      <w:r>
        <w:t>,</w:t>
      </w:r>
      <w:r>
        <w:t>发展长效稳定的增收产业</w:t>
      </w:r>
      <w:r>
        <w:t>,</w:t>
      </w:r>
      <w:r>
        <w:t>确保贫困群众当期能脱贫、远期能致富、未来可持续。川岩村着力优化农业产业结构</w:t>
      </w:r>
      <w:r>
        <w:t>,</w:t>
      </w:r>
      <w:r>
        <w:t>因地制宜发展生态家禽林下养殖、蔬菜等</w:t>
      </w:r>
      <w:r>
        <w:t>“</w:t>
      </w:r>
      <w:r>
        <w:t>短、平、快</w:t>
      </w:r>
      <w:r>
        <w:t>”</w:t>
      </w:r>
      <w:r>
        <w:t>产业和红香柚、柑橘等长效产业。</w:t>
      </w:r>
      <w:r>
        <w:t>2017</w:t>
      </w:r>
      <w:r>
        <w:t>年向印江自治县农牧局争取果蔬项目资金</w:t>
      </w:r>
      <w:r>
        <w:t>150</w:t>
      </w:r>
      <w:r>
        <w:t>万元发展</w:t>
      </w:r>
      <w:r>
        <w:t>400</w:t>
      </w:r>
      <w:r>
        <w:t>亩红香柚</w:t>
      </w:r>
      <w:r>
        <w:t>,2018</w:t>
      </w:r>
      <w:r>
        <w:t>年春在基地中套种了</w:t>
      </w:r>
      <w:r>
        <w:t>300</w:t>
      </w:r>
      <w:r>
        <w:t>亩南瓜和</w:t>
      </w:r>
      <w:r>
        <w:t>100</w:t>
      </w:r>
      <w:r>
        <w:t>亩辣椒</w:t>
      </w:r>
      <w:r>
        <w:t>,</w:t>
      </w:r>
      <w:r>
        <w:t>带动</w:t>
      </w:r>
      <w:r>
        <w:t>85</w:t>
      </w:r>
      <w:r>
        <w:t>户贫困</w:t>
      </w:r>
      <w:r>
        <w:rPr>
          <w:rFonts w:hint="eastAsia"/>
        </w:rPr>
        <w:t>户受益</w:t>
      </w:r>
      <w:r>
        <w:t>,</w:t>
      </w:r>
      <w:r>
        <w:t>贫困户年均增收</w:t>
      </w:r>
      <w:r>
        <w:t>2000</w:t>
      </w:r>
      <w:r>
        <w:t>元。</w:t>
      </w:r>
    </w:p>
    <w:p w:rsidR="00B25DA9" w:rsidRDefault="00B25DA9" w:rsidP="00B25DA9">
      <w:pPr>
        <w:ind w:firstLineChars="200" w:firstLine="420"/>
      </w:pPr>
      <w:r>
        <w:rPr>
          <w:rFonts w:hint="eastAsia"/>
        </w:rPr>
        <w:t>种养结合兴产业。俗话说</w:t>
      </w:r>
      <w:r>
        <w:t>:</w:t>
      </w:r>
      <w:r>
        <w:t>庄稼一枝花</w:t>
      </w:r>
      <w:r>
        <w:t>,</w:t>
      </w:r>
      <w:r>
        <w:t>全靠粪当家。畜禽粪污通过加工处理</w:t>
      </w:r>
      <w:r>
        <w:t>,</w:t>
      </w:r>
      <w:r>
        <w:t>可制成优质有机肥料。利用畜禽粪污生产使用有机肥</w:t>
      </w:r>
      <w:r>
        <w:t>,</w:t>
      </w:r>
      <w:r>
        <w:t>破解化肥使用过量问题</w:t>
      </w:r>
      <w:r>
        <w:t>,</w:t>
      </w:r>
      <w:r>
        <w:t>有利于改良土壤、培肥地力。种养结合</w:t>
      </w:r>
      <w:r>
        <w:t>,</w:t>
      </w:r>
      <w:r>
        <w:t>是一把开启资源循环利用的</w:t>
      </w:r>
      <w:r>
        <w:t>“</w:t>
      </w:r>
      <w:r>
        <w:t>金钥匙</w:t>
      </w:r>
      <w:r>
        <w:t>”</w:t>
      </w:r>
      <w:r>
        <w:t>。同心村</w:t>
      </w:r>
      <w:r>
        <w:t>2017</w:t>
      </w:r>
      <w:r>
        <w:t>年引进印江自治县龙津商会会长陆安林在石凤组新建</w:t>
      </w:r>
      <w:r>
        <w:t>80000</w:t>
      </w:r>
      <w:r>
        <w:t>羽养鸡场</w:t>
      </w:r>
      <w:r>
        <w:t>,</w:t>
      </w:r>
      <w:r>
        <w:t>年产值达</w:t>
      </w:r>
      <w:r>
        <w:t>1100</w:t>
      </w:r>
      <w:r>
        <w:t>万元。蛋鸡粪污通过发酵加工处理</w:t>
      </w:r>
      <w:r>
        <w:t>,</w:t>
      </w:r>
      <w:r>
        <w:t>制成优质有机肥料送至同心村</w:t>
      </w:r>
      <w:r>
        <w:t>220</w:t>
      </w:r>
      <w:r>
        <w:t>亩红香柚基地和</w:t>
      </w:r>
      <w:r>
        <w:t>100</w:t>
      </w:r>
      <w:r>
        <w:t>亩蔬菜基地。</w:t>
      </w:r>
    </w:p>
    <w:p w:rsidR="00B25DA9" w:rsidRDefault="00B25DA9" w:rsidP="00B25DA9">
      <w:pPr>
        <w:ind w:firstLineChars="200" w:firstLine="420"/>
      </w:pPr>
      <w:r>
        <w:rPr>
          <w:rFonts w:hint="eastAsia"/>
        </w:rPr>
        <w:t>内外结合拓产业。大棚蔬菜具有安全、卫生、提高产量、节水节肥、增加收入等优点</w:t>
      </w:r>
      <w:r>
        <w:t>,</w:t>
      </w:r>
      <w:r>
        <w:t>且不受季节的限制。而露天种植在田间的蔬菜受阴雨天气的影响</w:t>
      </w:r>
      <w:r>
        <w:t>,</w:t>
      </w:r>
      <w:r>
        <w:t>夏季受高温暴雨的威胁</w:t>
      </w:r>
      <w:r>
        <w:t>,</w:t>
      </w:r>
      <w:r>
        <w:t>因此产量和质量都不能保证</w:t>
      </w:r>
      <w:r>
        <w:t>,</w:t>
      </w:r>
      <w:r>
        <w:t>但属于自然生长</w:t>
      </w:r>
      <w:r>
        <w:t>,</w:t>
      </w:r>
      <w:r>
        <w:t>种出的蔬菜品质、口感好</w:t>
      </w:r>
      <w:r>
        <w:t>,</w:t>
      </w:r>
      <w:r>
        <w:t>绿色无公害。杨柳塘村土地较为集中连片</w:t>
      </w:r>
      <w:r>
        <w:t>,</w:t>
      </w:r>
      <w:r>
        <w:t>内外结合</w:t>
      </w:r>
      <w:r>
        <w:t>,</w:t>
      </w:r>
      <w:r>
        <w:t>积极争取</w:t>
      </w:r>
      <w:r>
        <w:t>100</w:t>
      </w:r>
      <w:r>
        <w:t>多万扶贫资金</w:t>
      </w:r>
      <w:r>
        <w:t>,</w:t>
      </w:r>
      <w:r>
        <w:t>新建集约化育苗基地育苗大棚</w:t>
      </w:r>
      <w:r>
        <w:t>1</w:t>
      </w:r>
      <w:r>
        <w:t>栋</w:t>
      </w:r>
      <w:r>
        <w:t>1920</w:t>
      </w:r>
      <w:r>
        <w:t>平方米</w:t>
      </w:r>
      <w:r>
        <w:t>,</w:t>
      </w:r>
      <w:r>
        <w:t>生产大棚</w:t>
      </w:r>
      <w:r>
        <w:t>20</w:t>
      </w:r>
      <w:r>
        <w:t>栋</w:t>
      </w:r>
      <w:r>
        <w:t>1920</w:t>
      </w:r>
      <w:r>
        <w:t>平方米</w:t>
      </w:r>
      <w:r>
        <w:t>,</w:t>
      </w:r>
      <w:r>
        <w:t>春秋季育苗</w:t>
      </w:r>
      <w:r>
        <w:t>,</w:t>
      </w:r>
      <w:r>
        <w:t>夏冬季栽种西红柿、西瓜等果蔬。露天种植豇豆、黄瓜、茄子、苦瓜、丝瓜等时令蔬菜。</w:t>
      </w:r>
    </w:p>
    <w:p w:rsidR="00B25DA9" w:rsidRDefault="00B25DA9" w:rsidP="00B25DA9">
      <w:pPr>
        <w:ind w:firstLineChars="200" w:firstLine="420"/>
      </w:pPr>
      <w:r>
        <w:rPr>
          <w:rFonts w:hint="eastAsia"/>
        </w:rPr>
        <w:t>林地结合带产业。圈养鸡每平方米的笼子里就养</w:t>
      </w:r>
      <w:r>
        <w:t>10</w:t>
      </w:r>
      <w:r>
        <w:t>来只鸡</w:t>
      </w:r>
      <w:r>
        <w:t>,</w:t>
      </w:r>
      <w:r>
        <w:t>一天到晚待在笼子里一动不动</w:t>
      </w:r>
      <w:r>
        <w:t>,</w:t>
      </w:r>
      <w:r>
        <w:t>每天只长肉和产蛋</w:t>
      </w:r>
      <w:r>
        <w:t>,</w:t>
      </w:r>
      <w:r>
        <w:t>而且蛋鸡生长迅速</w:t>
      </w:r>
      <w:r>
        <w:t>,</w:t>
      </w:r>
      <w:r>
        <w:t>四五十天就能长成成年蛋鸡</w:t>
      </w:r>
      <w:r>
        <w:t>,</w:t>
      </w:r>
      <w:r>
        <w:t>但圈养鸡缺乏锻炼肉质松散肥腻。而利用果林或树林林下土地资源、空间资源和林阴优势</w:t>
      </w:r>
      <w:r>
        <w:t>,</w:t>
      </w:r>
      <w:r>
        <w:t>以放牧为主、舍饲为辅的饲养方式养出的鸡虽然饲养时间长</w:t>
      </w:r>
      <w:r>
        <w:t>,</w:t>
      </w:r>
      <w:r>
        <w:t>但鸡肉口味鲜美、蛋品质优良、营养丰富</w:t>
      </w:r>
      <w:r>
        <w:t>,</w:t>
      </w:r>
      <w:r>
        <w:t>售价高是圈养鸡的</w:t>
      </w:r>
      <w:r>
        <w:t>2</w:t>
      </w:r>
      <w:r>
        <w:t>至</w:t>
      </w:r>
      <w:r>
        <w:t>3</w:t>
      </w:r>
      <w:r>
        <w:t>倍。峨岭关村、黔溪村、曾家坳村土</w:t>
      </w:r>
      <w:r>
        <w:t>(</w:t>
      </w:r>
      <w:r>
        <w:t>耕地</w:t>
      </w:r>
      <w:r>
        <w:t>)</w:t>
      </w:r>
      <w:r>
        <w:t>地零散</w:t>
      </w:r>
      <w:r>
        <w:t>,</w:t>
      </w:r>
      <w:r>
        <w:t>但植被非常好</w:t>
      </w:r>
      <w:r>
        <w:t>,</w:t>
      </w:r>
      <w:r>
        <w:t>在各村村支书的带领下大力发展林下养鸡</w:t>
      </w:r>
      <w:r>
        <w:t>,</w:t>
      </w:r>
      <w:r>
        <w:t>利用房前屋后、山林果园天然的青草、昆虫、蚯蚓、草籽等资源优势</w:t>
      </w:r>
      <w:r>
        <w:t>,</w:t>
      </w:r>
      <w:r>
        <w:t>发展</w:t>
      </w:r>
      <w:r>
        <w:t>12000</w:t>
      </w:r>
      <w:r>
        <w:t>羽血毛土鸡</w:t>
      </w:r>
      <w:r>
        <w:t>,</w:t>
      </w:r>
      <w:r>
        <w:t>年可实现人均增收</w:t>
      </w:r>
      <w:r>
        <w:t>1560</w:t>
      </w:r>
      <w:r>
        <w:t>元。</w:t>
      </w:r>
    </w:p>
    <w:p w:rsidR="00B25DA9" w:rsidRDefault="00B25DA9" w:rsidP="00B25DA9">
      <w:pPr>
        <w:ind w:firstLineChars="200" w:firstLine="420"/>
      </w:pPr>
      <w:r>
        <w:rPr>
          <w:rFonts w:hint="eastAsia"/>
        </w:rPr>
        <w:t>高矮结合旺产业。我省人多耕地少</w:t>
      </w:r>
      <w:r>
        <w:t>,</w:t>
      </w:r>
      <w:r>
        <w:t>将两种以上果蔬通过高矮结合</w:t>
      </w:r>
      <w:r>
        <w:t>,</w:t>
      </w:r>
      <w:r>
        <w:t>交错种植</w:t>
      </w:r>
      <w:r>
        <w:t>,</w:t>
      </w:r>
      <w:r>
        <w:t>保证多种蔬菜在一起互不干扰</w:t>
      </w:r>
      <w:r>
        <w:t>,</w:t>
      </w:r>
      <w:r>
        <w:t>既可以有效地利用立体空间</w:t>
      </w:r>
      <w:r>
        <w:t>,</w:t>
      </w:r>
      <w:r>
        <w:t>又可以调节蔬菜的收获时间、保持果蔬共享光合作用</w:t>
      </w:r>
      <w:r>
        <w:t>,</w:t>
      </w:r>
      <w:r>
        <w:t>同时还可以改善田间小气候条件。苦瓜茎蔓较长</w:t>
      </w:r>
      <w:r>
        <w:t>,</w:t>
      </w:r>
      <w:r>
        <w:t>属于缠绕性攀缘植物</w:t>
      </w:r>
      <w:r>
        <w:t>,</w:t>
      </w:r>
      <w:r>
        <w:t>栽培的株行距较大</w:t>
      </w:r>
      <w:r>
        <w:t>,</w:t>
      </w:r>
      <w:r>
        <w:t>多为支架栽培</w:t>
      </w:r>
      <w:r>
        <w:t>,</w:t>
      </w:r>
      <w:r>
        <w:t>植株高出地面</w:t>
      </w:r>
      <w:r>
        <w:t>1.0</w:t>
      </w:r>
      <w:r>
        <w:t>～</w:t>
      </w:r>
      <w:r>
        <w:t>1.5</w:t>
      </w:r>
      <w:r>
        <w:t>米</w:t>
      </w:r>
      <w:r>
        <w:t>,</w:t>
      </w:r>
      <w:r>
        <w:t>杨柳塘村在苦瓜地里套种辣椒</w:t>
      </w:r>
      <w:r>
        <w:t>,</w:t>
      </w:r>
      <w:r>
        <w:t>即苦瓜爬藤前在两行苦瓜之间种植</w:t>
      </w:r>
      <w:r>
        <w:t>1</w:t>
      </w:r>
      <w:r>
        <w:t>茬辣椒。苦瓜</w:t>
      </w:r>
      <w:r>
        <w:t>3</w:t>
      </w:r>
      <w:r>
        <w:t>月初播种育苗</w:t>
      </w:r>
      <w:r>
        <w:t>,4</w:t>
      </w:r>
      <w:r>
        <w:t>月初定植；辣椒</w:t>
      </w:r>
      <w:r>
        <w:t>1</w:t>
      </w:r>
      <w:r>
        <w:t>月上旬播种</w:t>
      </w:r>
      <w:r>
        <w:t>,3</w:t>
      </w:r>
      <w:r>
        <w:t>月初定植</w:t>
      </w:r>
      <w:r>
        <w:t>,5</w:t>
      </w:r>
      <w:r>
        <w:t>月上旬开始采收。辣椒以汴椒</w:t>
      </w:r>
      <w:r>
        <w:t>1</w:t>
      </w:r>
      <w:r>
        <w:t>号为例</w:t>
      </w:r>
      <w:r>
        <w:t>,</w:t>
      </w:r>
      <w:r>
        <w:t>亩产量可达</w:t>
      </w:r>
      <w:r>
        <w:t>5000</w:t>
      </w:r>
      <w:r>
        <w:t>～</w:t>
      </w:r>
      <w:r>
        <w:t>8000</w:t>
      </w:r>
      <w:r>
        <w:t>斤</w:t>
      </w:r>
      <w:r>
        <w:t>,</w:t>
      </w:r>
      <w:r>
        <w:t>以每斤</w:t>
      </w:r>
      <w:r>
        <w:t>1.0</w:t>
      </w:r>
      <w:r>
        <w:t>元的价格批发出售</w:t>
      </w:r>
      <w:r>
        <w:t>,</w:t>
      </w:r>
      <w:r>
        <w:t>每亩产值</w:t>
      </w:r>
      <w:r>
        <w:t>5000</w:t>
      </w:r>
      <w:r>
        <w:t>～</w:t>
      </w:r>
      <w:r>
        <w:t>8000</w:t>
      </w:r>
      <w:r>
        <w:t>元；苦瓜亩产可达</w:t>
      </w:r>
      <w:r>
        <w:t>3000-4000</w:t>
      </w:r>
      <w:r>
        <w:t>斤</w:t>
      </w:r>
      <w:r>
        <w:t>,</w:t>
      </w:r>
      <w:r>
        <w:t>以每斤</w:t>
      </w:r>
      <w:r>
        <w:t>2.0</w:t>
      </w:r>
      <w:r>
        <w:t>元的价格批发出售</w:t>
      </w:r>
      <w:r>
        <w:t>,</w:t>
      </w:r>
      <w:r>
        <w:t>每亩产值</w:t>
      </w:r>
      <w:r>
        <w:t>6000</w:t>
      </w:r>
      <w:r>
        <w:t>～</w:t>
      </w:r>
      <w:r>
        <w:t>8000</w:t>
      </w:r>
      <w:r>
        <w:t>元</w:t>
      </w:r>
      <w:r>
        <w:t>,</w:t>
      </w:r>
      <w:r>
        <w:t>两项可达</w:t>
      </w:r>
      <w:r>
        <w:t>12000</w:t>
      </w:r>
      <w:r>
        <w:t>元。</w:t>
      </w:r>
    </w:p>
    <w:p w:rsidR="00B25DA9" w:rsidRDefault="00B25DA9" w:rsidP="00B25DA9">
      <w:pPr>
        <w:ind w:firstLineChars="200" w:firstLine="420"/>
      </w:pPr>
      <w:r>
        <w:rPr>
          <w:rFonts w:hint="eastAsia"/>
        </w:rPr>
        <w:t>农旅结合融产业。在充分尊重农业产业功能的基础上</w:t>
      </w:r>
      <w:r>
        <w:t>,</w:t>
      </w:r>
      <w:r>
        <w:t>合理开发利用农业旅游资源和土地资源</w:t>
      </w:r>
      <w:r>
        <w:t>,</w:t>
      </w:r>
      <w:r>
        <w:t>发展旅游</w:t>
      </w:r>
      <w:r>
        <w:t>,</w:t>
      </w:r>
      <w:r>
        <w:t>培育生态游、乡村游、观光游、休闲游、农业体验游等农旅融合产业</w:t>
      </w:r>
      <w:r>
        <w:t>,</w:t>
      </w:r>
      <w:r>
        <w:t>带动农民增收、农业升级。黔溪村是清代著名书法家严寅亮的故乡</w:t>
      </w:r>
      <w:r>
        <w:t>,</w:t>
      </w:r>
      <w:r>
        <w:t>附近还有汪家祠堂、共济桥、文昌阁等名胜古迹</w:t>
      </w:r>
      <w:r>
        <w:t>,</w:t>
      </w:r>
      <w:r>
        <w:t>文化底蕴深厚</w:t>
      </w:r>
      <w:r>
        <w:t>,</w:t>
      </w:r>
      <w:r>
        <w:t>争取资金</w:t>
      </w:r>
      <w:r>
        <w:t>180</w:t>
      </w:r>
      <w:r>
        <w:t>万元在阳坡打造严寅亮故居广场</w:t>
      </w:r>
      <w:r>
        <w:t>,</w:t>
      </w:r>
      <w:r>
        <w:t>争取资金</w:t>
      </w:r>
      <w:r>
        <w:t>50</w:t>
      </w:r>
      <w:r>
        <w:t>万元种植软籽石榴</w:t>
      </w:r>
      <w:r>
        <w:t>220</w:t>
      </w:r>
      <w:r>
        <w:t>亩</w:t>
      </w:r>
      <w:r>
        <w:t>,</w:t>
      </w:r>
      <w:r>
        <w:t>争取资金</w:t>
      </w:r>
      <w:r>
        <w:t>100</w:t>
      </w:r>
      <w:r>
        <w:t>万元种植蜂糖李种植</w:t>
      </w:r>
      <w:r>
        <w:t>200</w:t>
      </w:r>
      <w:r>
        <w:t>亩</w:t>
      </w:r>
      <w:r>
        <w:t>,</w:t>
      </w:r>
      <w:r>
        <w:t>形成农旅一体</w:t>
      </w:r>
      <w:r>
        <w:t>,</w:t>
      </w:r>
      <w:r>
        <w:t>以旅游带动产业发展。通过</w:t>
      </w:r>
      <w:r>
        <w:t>“</w:t>
      </w:r>
      <w:r>
        <w:t>农旅结合、以农促旅、以旅强农</w:t>
      </w:r>
      <w:r>
        <w:t>”</w:t>
      </w:r>
      <w:r>
        <w:t>创新田园综合体</w:t>
      </w:r>
      <w:r>
        <w:t>+</w:t>
      </w:r>
      <w:r>
        <w:t>书法文化特色小镇业态</w:t>
      </w:r>
      <w:r>
        <w:t>,</w:t>
      </w:r>
      <w:r>
        <w:t>提</w:t>
      </w:r>
      <w:r>
        <w:rPr>
          <w:rFonts w:hint="eastAsia"/>
        </w:rPr>
        <w:t>速乡村旅游发展。</w:t>
      </w:r>
    </w:p>
    <w:p w:rsidR="00B25DA9" w:rsidRDefault="00B25DA9" w:rsidP="00B25DA9">
      <w:pPr>
        <w:ind w:firstLineChars="200" w:firstLine="420"/>
      </w:pPr>
      <w:r>
        <w:rPr>
          <w:rFonts w:hint="eastAsia"/>
        </w:rPr>
        <w:t>校农结合稳产业。“八要素”中产销对接是农村产业革命成败的关键一环。贵州师范学院采取“校农合作”模式</w:t>
      </w:r>
      <w:r>
        <w:t>,</w:t>
      </w:r>
      <w:r>
        <w:t>引导</w:t>
      </w:r>
      <w:r>
        <w:t>7</w:t>
      </w:r>
      <w:r>
        <w:t>个贫困村村集体经济实现订单式生产</w:t>
      </w:r>
      <w:r>
        <w:t>,</w:t>
      </w:r>
      <w:r>
        <w:t>创新探索校农结合</w:t>
      </w:r>
      <w:r>
        <w:t>“</w:t>
      </w:r>
      <w:r>
        <w:t>四个一</w:t>
      </w:r>
      <w:r>
        <w:t>”</w:t>
      </w:r>
      <w:r>
        <w:t>做实</w:t>
      </w:r>
      <w:r>
        <w:t>“</w:t>
      </w:r>
      <w:r>
        <w:t>产销对接</w:t>
      </w:r>
      <w:r>
        <w:t>”</w:t>
      </w:r>
      <w:r>
        <w:t>。即</w:t>
      </w:r>
      <w:r>
        <w:t>:</w:t>
      </w:r>
      <w:r>
        <w:t>依托一座高校资源</w:t>
      </w:r>
      <w:r>
        <w:t>,</w:t>
      </w:r>
      <w:r>
        <w:t>辐射其他高校食堂、超市</w:t>
      </w:r>
      <w:r>
        <w:t>,</w:t>
      </w:r>
      <w:r>
        <w:t>实现产销对接、优势互补；搭建一个信息平台</w:t>
      </w:r>
      <w:r>
        <w:t>,</w:t>
      </w:r>
      <w:r>
        <w:t>做到以销定产、按单定量；引进一支技术团队</w:t>
      </w:r>
      <w:r>
        <w:t>,</w:t>
      </w:r>
      <w:r>
        <w:t>技术保障到位、服务到位；购置一台冷藏车辆</w:t>
      </w:r>
      <w:r>
        <w:t>,</w:t>
      </w:r>
      <w:r>
        <w:t>开辟绿色通道、压缩成本。据不完全统计</w:t>
      </w:r>
      <w:r>
        <w:t>,</w:t>
      </w:r>
      <w:r>
        <w:t>贵州师范学院</w:t>
      </w:r>
      <w:r>
        <w:t>2018</w:t>
      </w:r>
      <w:r>
        <w:t>年累计为峨岭街道</w:t>
      </w:r>
      <w:r>
        <w:t>7</w:t>
      </w:r>
      <w:r>
        <w:t>个贫困村销售南瓜</w:t>
      </w:r>
      <w:r>
        <w:t>30</w:t>
      </w:r>
      <w:r>
        <w:t>余吨</w:t>
      </w:r>
      <w:r>
        <w:t>,</w:t>
      </w:r>
      <w:r>
        <w:t>其他蔬菜</w:t>
      </w:r>
      <w:r>
        <w:t>50</w:t>
      </w:r>
      <w:r>
        <w:t>余吨</w:t>
      </w:r>
      <w:r>
        <w:t>,</w:t>
      </w:r>
      <w:r>
        <w:t>乌骨鸡</w:t>
      </w:r>
      <w:r>
        <w:t>1</w:t>
      </w:r>
      <w:r>
        <w:t>万余只</w:t>
      </w:r>
      <w:r>
        <w:t>,</w:t>
      </w:r>
      <w:r>
        <w:t>绿壳蛋近</w:t>
      </w:r>
      <w:r>
        <w:t>10</w:t>
      </w:r>
      <w:r>
        <w:t>万枚</w:t>
      </w:r>
      <w:r>
        <w:t>,</w:t>
      </w:r>
      <w:r>
        <w:t>为贫困村创收近</w:t>
      </w:r>
      <w:r>
        <w:t>300</w:t>
      </w:r>
      <w:r>
        <w:t>万元。</w:t>
      </w:r>
    </w:p>
    <w:p w:rsidR="00B25DA9" w:rsidRDefault="00B25DA9" w:rsidP="00B25DA9">
      <w:pPr>
        <w:ind w:firstLineChars="200" w:firstLine="420"/>
        <w:rPr>
          <w:rFonts w:hint="eastAsia"/>
        </w:rPr>
      </w:pPr>
      <w:r>
        <w:rPr>
          <w:rFonts w:hint="eastAsia"/>
        </w:rPr>
        <w:t>产业是发展的根基、脱贫的主要依托。各地资源条件各不相同、贫困户经营能力和脱贫需求也不尽相同</w:t>
      </w:r>
      <w:r>
        <w:t>,</w:t>
      </w:r>
      <w:r>
        <w:t>必须因地制宜选择产业</w:t>
      </w:r>
      <w:r>
        <w:t>,</w:t>
      </w:r>
      <w:r>
        <w:t>优化产业布局</w:t>
      </w:r>
      <w:r>
        <w:t>,</w:t>
      </w:r>
      <w:r>
        <w:t>选准适合自身发展的产业。按照</w:t>
      </w:r>
      <w:r>
        <w:t>“</w:t>
      </w:r>
      <w:r>
        <w:t>五步工作法</w:t>
      </w:r>
      <w:r>
        <w:t>”</w:t>
      </w:r>
      <w:r>
        <w:t>学</w:t>
      </w:r>
      <w:r>
        <w:t>“</w:t>
      </w:r>
      <w:r>
        <w:t>绣花</w:t>
      </w:r>
      <w:r>
        <w:t>”,</w:t>
      </w:r>
      <w:r>
        <w:t>围绕</w:t>
      </w:r>
      <w:r>
        <w:t>“</w:t>
      </w:r>
      <w:r>
        <w:t>八要素</w:t>
      </w:r>
      <w:r>
        <w:t>”</w:t>
      </w:r>
      <w:r>
        <w:t>抓落实</w:t>
      </w:r>
      <w:r>
        <w:t>,</w:t>
      </w:r>
      <w:r>
        <w:t>以美丽乡村建设为抓手</w:t>
      </w:r>
      <w:r>
        <w:t>,</w:t>
      </w:r>
      <w:r>
        <w:t>发挥党建引领作用</w:t>
      </w:r>
      <w:r>
        <w:t>,</w:t>
      </w:r>
      <w:r>
        <w:t>团结带领广大人民群众满怀信心和决心永立产业革命潮头</w:t>
      </w:r>
      <w:r>
        <w:t>,</w:t>
      </w:r>
      <w:r>
        <w:t>奋力谱写新时代乡村振兴新篇章。</w:t>
      </w:r>
    </w:p>
    <w:p w:rsidR="00B25DA9" w:rsidRDefault="00B25DA9" w:rsidP="00A86E92">
      <w:pPr>
        <w:ind w:firstLine="420"/>
        <w:jc w:val="right"/>
        <w:rPr>
          <w:rFonts w:hint="eastAsia"/>
        </w:rPr>
      </w:pPr>
      <w:r w:rsidRPr="00A86E92">
        <w:rPr>
          <w:rFonts w:hint="eastAsia"/>
        </w:rPr>
        <w:t>贵州日报</w:t>
      </w:r>
      <w:smartTag w:uri="urn:schemas-microsoft-com:office:smarttags" w:element="chsdate">
        <w:smartTagPr>
          <w:attr w:name="Year" w:val="2019"/>
          <w:attr w:name="Month" w:val="8"/>
          <w:attr w:name="Day" w:val="9"/>
          <w:attr w:name="IsLunarDate" w:val="False"/>
          <w:attr w:name="IsROCDate" w:val="False"/>
        </w:smartTagPr>
        <w:r>
          <w:rPr>
            <w:rFonts w:hint="eastAsia"/>
          </w:rPr>
          <w:t>2019-8-9</w:t>
        </w:r>
      </w:smartTag>
    </w:p>
    <w:p w:rsidR="00B25DA9" w:rsidRDefault="00B25DA9" w:rsidP="00404677">
      <w:pPr>
        <w:sectPr w:rsidR="00B25DA9" w:rsidSect="00404677">
          <w:type w:val="continuous"/>
          <w:pgSz w:w="11906" w:h="16838" w:code="9"/>
          <w:pgMar w:top="1644" w:right="1236" w:bottom="1418" w:left="1814" w:header="851" w:footer="907" w:gutter="0"/>
          <w:pgNumType w:start="1"/>
          <w:cols w:space="425"/>
          <w:docGrid w:type="lines" w:linePitch="341" w:charSpace="2373"/>
        </w:sectPr>
      </w:pPr>
    </w:p>
    <w:p w:rsidR="00E671E4" w:rsidRDefault="00E671E4"/>
    <w:sectPr w:rsidR="00E671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5DA9"/>
    <w:rsid w:val="00B25DA9"/>
    <w:rsid w:val="00E671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25D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25DA9"/>
    <w:rPr>
      <w:rFonts w:ascii="黑体" w:eastAsia="黑体" w:hAnsi="宋体" w:cs="Times New Roman"/>
      <w:b/>
      <w:kern w:val="36"/>
      <w:sz w:val="32"/>
      <w:szCs w:val="32"/>
    </w:rPr>
  </w:style>
  <w:style w:type="paragraph" w:customStyle="1" w:styleId="Char2CharCharChar">
    <w:name w:val="Char2 Char Char Char"/>
    <w:basedOn w:val="a"/>
    <w:autoRedefine/>
    <w:rsid w:val="00B25DA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Office Word</Application>
  <DocSecurity>0</DocSecurity>
  <Lines>18</Lines>
  <Paragraphs>5</Paragraphs>
  <ScaleCrop>false</ScaleCrop>
  <Company>Microsoft</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2022-06-13T04:41:00Z</dcterms:created>
</cp:coreProperties>
</file>