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1A" w:rsidRDefault="00623D1A" w:rsidP="00F70B20">
      <w:pPr>
        <w:pStyle w:val="1"/>
      </w:pPr>
      <w:r w:rsidRPr="00F70B20">
        <w:t>塞北粮仓农业发展有限公司</w:t>
      </w:r>
      <w:r w:rsidRPr="00F70B20">
        <w:rPr>
          <w:rFonts w:hint="eastAsia"/>
        </w:rPr>
        <w:t>党建引领</w:t>
      </w:r>
      <w:r w:rsidRPr="00F70B20">
        <w:t xml:space="preserve"> 筑牢粮食安全 端稳国人饭碗</w:t>
      </w:r>
    </w:p>
    <w:p w:rsidR="00623D1A" w:rsidRDefault="00623D1A" w:rsidP="00623D1A">
      <w:pPr>
        <w:ind w:firstLineChars="200" w:firstLine="420"/>
      </w:pPr>
      <w:r>
        <w:rPr>
          <w:rFonts w:hint="eastAsia"/>
        </w:rPr>
        <w:t>“黄河北，阴山南，八百里河套米粮川，渠道交错密如网，阡陌纵横似江南”，在祖国北疆，有这样一片土地，为塞北粮仓所用，孕育安全粮食的种子，打造健康农产品，在党的领导下，筑牢粮食安全</w:t>
      </w:r>
      <w:r>
        <w:t xml:space="preserve"> </w:t>
      </w:r>
      <w:r>
        <w:t>端稳国人饭碗。</w:t>
      </w:r>
    </w:p>
    <w:p w:rsidR="00623D1A" w:rsidRDefault="00623D1A" w:rsidP="00623D1A">
      <w:pPr>
        <w:ind w:firstLineChars="200" w:firstLine="420"/>
      </w:pPr>
      <w:r>
        <w:rPr>
          <w:rFonts w:hint="eastAsia"/>
        </w:rPr>
        <w:t>中共内蒙古塞北粮仓农业发展有公司支部委员会于</w:t>
      </w:r>
      <w:r>
        <w:t>2017</w:t>
      </w:r>
      <w:r>
        <w:t>年</w:t>
      </w:r>
      <w:r>
        <w:t>7</w:t>
      </w:r>
      <w:r>
        <w:t>月成立，隶属于金桥开发区党工委。支部现有在册党员</w:t>
      </w:r>
      <w:r>
        <w:t>10</w:t>
      </w:r>
      <w:r>
        <w:t>名，支部班子成员</w:t>
      </w:r>
      <w:r>
        <w:t>3</w:t>
      </w:r>
      <w:r>
        <w:t>人，支部书记、组织委员、纪检委员各</w:t>
      </w:r>
      <w:r>
        <w:t>1</w:t>
      </w:r>
      <w:r>
        <w:t>名。</w:t>
      </w:r>
      <w:r>
        <w:t>2018</w:t>
      </w:r>
      <w:r>
        <w:t>年，被评为金桥电子商务产业园联合党委</w:t>
      </w:r>
      <w:r>
        <w:t xml:space="preserve"> “2017-2018</w:t>
      </w:r>
      <w:r>
        <w:t>年度优秀党支部</w:t>
      </w:r>
      <w:r>
        <w:t>”</w:t>
      </w:r>
      <w:r>
        <w:t>；</w:t>
      </w:r>
      <w:r>
        <w:t>2019</w:t>
      </w:r>
      <w:r>
        <w:t>年，被评为</w:t>
      </w:r>
      <w:r>
        <w:t>“</w:t>
      </w:r>
      <w:r>
        <w:t>呼和浩特市先进基层党组织</w:t>
      </w:r>
      <w:r>
        <w:t>”</w:t>
      </w:r>
      <w:r>
        <w:t>；</w:t>
      </w:r>
      <w:r>
        <w:t>2020</w:t>
      </w:r>
      <w:r>
        <w:t>年被评为</w:t>
      </w:r>
      <w:r>
        <w:t>“</w:t>
      </w:r>
      <w:r>
        <w:t>呼和浩特市双强六好非公有制企业党组织</w:t>
      </w:r>
      <w:r>
        <w:t>”</w:t>
      </w:r>
      <w:r>
        <w:t>。</w:t>
      </w:r>
    </w:p>
    <w:p w:rsidR="00623D1A" w:rsidRDefault="00623D1A" w:rsidP="00623D1A">
      <w:pPr>
        <w:ind w:firstLineChars="200" w:firstLine="420"/>
      </w:pPr>
      <w:r>
        <w:rPr>
          <w:rFonts w:hint="eastAsia"/>
        </w:rPr>
        <w:t>不忘初心粮者志，红色塞客良心行</w:t>
      </w:r>
    </w:p>
    <w:p w:rsidR="00623D1A" w:rsidRDefault="00623D1A" w:rsidP="00623D1A">
      <w:pPr>
        <w:ind w:firstLineChars="200" w:firstLine="420"/>
      </w:pPr>
      <w:r>
        <w:rPr>
          <w:rFonts w:hint="eastAsia"/>
        </w:rPr>
        <w:t>作为新时代非公有制企业党支部，塞北粮仓始终致力于把党建工作做得深入人心，做出亮点和特色。塞北粮仓建立了自有党建品牌——红色塞客。“红色塞客”党建品牌诠释语“不忘初心粮者志，红色塞客良心行”更是与企业“粮者良心”的经营理念遥相呼应，体现了塞北粮仓将在党的领导下，凝心聚力、砥砺前行，致力于成为中国健康农产品领先品牌，承担起让人人吃上放心粮、品质粮的企业使命。在“红色塞客”党建品牌的引领下，延伸出更多的“红色塞客</w:t>
      </w:r>
      <w:r>
        <w:t>+”</w:t>
      </w:r>
      <w:r>
        <w:t>系列，如</w:t>
      </w:r>
      <w:r>
        <w:t>“</w:t>
      </w:r>
      <w:r>
        <w:t>塞客加油站</w:t>
      </w:r>
      <w:r>
        <w:t>”</w:t>
      </w:r>
      <w:r>
        <w:t>是员工休息的港湾，每天无限量提供咖啡、小零食、速食等，让员工辛勤工作之余可以</w:t>
      </w:r>
      <w:r>
        <w:rPr>
          <w:rFonts w:hint="eastAsia"/>
        </w:rPr>
        <w:t>随时补充能量；“塞客大讲堂”是员工学习理论知识和提升业务能力的精神食粮课堂；更是创办公司内刊《塞北慢农语》。</w:t>
      </w:r>
    </w:p>
    <w:p w:rsidR="00623D1A" w:rsidRDefault="00623D1A" w:rsidP="00623D1A">
      <w:pPr>
        <w:ind w:firstLineChars="200" w:firstLine="420"/>
      </w:pPr>
      <w:r>
        <w:rPr>
          <w:rFonts w:hint="eastAsia"/>
        </w:rPr>
        <w:t>追寻百年奋斗路，整装启航新征程</w:t>
      </w:r>
    </w:p>
    <w:p w:rsidR="00623D1A" w:rsidRDefault="00623D1A" w:rsidP="00623D1A">
      <w:pPr>
        <w:ind w:firstLineChars="200" w:firstLine="420"/>
      </w:pPr>
      <w:r>
        <w:rPr>
          <w:rFonts w:hint="eastAsia"/>
        </w:rPr>
        <w:t>百年征程波澜壮阔，百年大党风华正茂。为隆重庆祝中国共产党成立</w:t>
      </w:r>
      <w:r>
        <w:t>100</w:t>
      </w:r>
      <w:r>
        <w:t>周年，推进党史学习教育走深走实，</w:t>
      </w:r>
      <w:r>
        <w:t>6</w:t>
      </w:r>
      <w:r>
        <w:t>月</w:t>
      </w:r>
      <w:r>
        <w:t>19</w:t>
      </w:r>
      <w:r>
        <w:t>日，塞北粮仓开展</w:t>
      </w:r>
      <w:r>
        <w:t>“</w:t>
      </w:r>
      <w:r>
        <w:t>追寻百年奋斗路</w:t>
      </w:r>
      <w:r>
        <w:t>·</w:t>
      </w:r>
      <w:r>
        <w:t>整装启航新征程</w:t>
      </w:r>
      <w:r>
        <w:t>”</w:t>
      </w:r>
      <w:r>
        <w:t>迎</w:t>
      </w:r>
      <w:r>
        <w:t>“</w:t>
      </w:r>
      <w:r>
        <w:t>七一</w:t>
      </w:r>
      <w:r>
        <w:t>”</w:t>
      </w:r>
      <w:r>
        <w:t>主题党日系列活动。</w:t>
      </w:r>
    </w:p>
    <w:p w:rsidR="00623D1A" w:rsidRDefault="00623D1A" w:rsidP="00623D1A">
      <w:pPr>
        <w:ind w:firstLineChars="200" w:firstLine="420"/>
      </w:pPr>
      <w:r>
        <w:rPr>
          <w:rFonts w:hint="eastAsia"/>
        </w:rPr>
        <w:t>迎“七一”主题党日系列活动，由塞北粮仓党支部、团支部、工会联合组织开展，为期三天。主要内容包括“重走长征路”和“我为群众办实事”。旨在通过“重走长征路”，模拟“长征”，重温红军不怕远征难，万水千山只等闲的长征历程，引导广大党员、团员和职工群众踏着红军的足迹，深刻感悟长征精神的丰富内涵，用实际行动践行初心与使命，更好地将“为群众办实事”做到实处，以“真知”推动“笃行”。</w:t>
      </w:r>
    </w:p>
    <w:p w:rsidR="00623D1A" w:rsidRDefault="00623D1A" w:rsidP="00623D1A">
      <w:pPr>
        <w:ind w:firstLineChars="200" w:firstLine="420"/>
      </w:pPr>
      <w:r>
        <w:rPr>
          <w:rFonts w:hint="eastAsia"/>
        </w:rPr>
        <w:t>重走长征路活动过程中，塞北粮仓将共同庆祝中国共产党百岁生日与关心关爱党员“五个一”行动紧密结合。活动现场，在全员的见证下，一起为党员过政治生日，重温入党誓词、赠送生日礼物。除此之外，活动特别增加党员代表讲解党史环节，有效地将“学”和“行”相结合，检验党史学习效果的同时，让全员对党史学习教育有一个全面系统深刻的认知。</w:t>
      </w:r>
    </w:p>
    <w:p w:rsidR="00623D1A" w:rsidRDefault="00623D1A" w:rsidP="00623D1A">
      <w:pPr>
        <w:ind w:firstLineChars="200" w:firstLine="420"/>
      </w:pPr>
      <w:r>
        <w:rPr>
          <w:rFonts w:hint="eastAsia"/>
        </w:rPr>
        <w:t>活动期间，恰逢生产工厂订单排期紧张，党支部带领公司全员，发扬“不畏艰难、乐于吃苦”的长征精神，践行“我为群众办实事”，走进生产一线，充当起生产线上的每一个角色，助力订单完美交付。</w:t>
      </w:r>
    </w:p>
    <w:p w:rsidR="00623D1A" w:rsidRDefault="00623D1A" w:rsidP="00623D1A">
      <w:pPr>
        <w:ind w:firstLineChars="200" w:firstLine="420"/>
      </w:pPr>
      <w:r>
        <w:rPr>
          <w:rFonts w:hint="eastAsia"/>
        </w:rPr>
        <w:t>助力乡村振兴，主动担当社会责任</w:t>
      </w:r>
    </w:p>
    <w:p w:rsidR="00623D1A" w:rsidRDefault="00623D1A" w:rsidP="00623D1A">
      <w:pPr>
        <w:ind w:firstLineChars="200" w:firstLine="420"/>
      </w:pPr>
      <w:r>
        <w:rPr>
          <w:rFonts w:hint="eastAsia"/>
        </w:rPr>
        <w:t>在党支部的引领下，塞北粮仓始终践行原生态农业，振兴乡村；投身公益事业，助力脱贫攻坚；主动担当社会责任，缔造美好生活。</w:t>
      </w:r>
      <w:r>
        <w:t>2018</w:t>
      </w:r>
      <w:r>
        <w:t>年中央一号文件全面部署实施乡村振兴战略，党支部书记与公司创始人主动肩负起这份沉甸甸的社会责任，怀揣着为家乡致富的梦想，探索</w:t>
      </w:r>
      <w:r>
        <w:t>“</w:t>
      </w:r>
      <w:r>
        <w:t>自建渠道＋会员订制</w:t>
      </w:r>
      <w:r>
        <w:t>”</w:t>
      </w:r>
      <w:r>
        <w:t>模式，于</w:t>
      </w:r>
      <w:r>
        <w:t>2019</w:t>
      </w:r>
      <w:r>
        <w:t>年启动了</w:t>
      </w:r>
      <w:r>
        <w:t>“</w:t>
      </w:r>
      <w:r>
        <w:t>我在河套有亩田</w:t>
      </w:r>
      <w:r>
        <w:t>·</w:t>
      </w:r>
      <w:r>
        <w:t>百人百亩绿色小麦定制</w:t>
      </w:r>
      <w:r>
        <w:t>”</w:t>
      </w:r>
      <w:r>
        <w:t>项目。通过小麦订购，提前付款，为乡民解决销售难，卖价低的问题，将脱贫攻坚做到实处。经过前期艰难的尝试，已逐步形成固定模式进行推广，</w:t>
      </w:r>
      <w:r>
        <w:t>2020—2021</w:t>
      </w:r>
      <w:r>
        <w:t>年连续两年启动了</w:t>
      </w:r>
      <w:r>
        <w:t>“</w:t>
      </w:r>
      <w:r>
        <w:t>我在河套有亩田</w:t>
      </w:r>
      <w:r>
        <w:rPr>
          <w:rFonts w:hint="eastAsia"/>
        </w:rPr>
        <w:t>·千人千亩绿色小麦定制”项目，保守可帮助当地农民创收</w:t>
      </w:r>
      <w:r>
        <w:t>200</w:t>
      </w:r>
      <w:r>
        <w:t>万元以上。小麦定制项目把资源优势转化为产业优势，持续助力家乡振兴。不仅如此，一直以来积极投身公益事业，承担社会责任。</w:t>
      </w:r>
    </w:p>
    <w:p w:rsidR="00623D1A" w:rsidRDefault="00623D1A" w:rsidP="00623D1A">
      <w:pPr>
        <w:ind w:firstLineChars="200" w:firstLine="420"/>
      </w:pPr>
      <w:r>
        <w:rPr>
          <w:rFonts w:hint="eastAsia"/>
        </w:rPr>
        <w:t>几年来，党支部多次组织为环卫工人、养老院和山区贫困学生家庭、自闭症儿童家庭送温暖献爱心，捐钱捐物。</w:t>
      </w:r>
      <w:r>
        <w:t>2020</w:t>
      </w:r>
      <w:r>
        <w:t>年新冠疫情影响着每一个企业和个人。党支部书记与公司管理层时刻关注疫情动态，在疫情初期果断决定，迅速下发文件，要求全员和各级分公司、经销商随时待命，保障市场粮食供应，并承诺绝不加价。在疫情得到有效控制后，又启动了</w:t>
      </w:r>
      <w:r>
        <w:t>“</w:t>
      </w:r>
      <w:r>
        <w:t>家里面等你</w:t>
      </w:r>
      <w:r>
        <w:t>·</w:t>
      </w:r>
      <w:r>
        <w:t>百万抗疫捐赠</w:t>
      </w:r>
      <w:r>
        <w:t>”</w:t>
      </w:r>
      <w:r>
        <w:t>活动，一场爱心接力赛迅速在全国市场展开，累计捐赠了价值超过</w:t>
      </w:r>
      <w:r>
        <w:t>100</w:t>
      </w:r>
      <w:r>
        <w:t>万元的放心粮油产品。</w:t>
      </w:r>
    </w:p>
    <w:p w:rsidR="00623D1A" w:rsidRDefault="00623D1A" w:rsidP="00623D1A">
      <w:pPr>
        <w:ind w:firstLineChars="200" w:firstLine="420"/>
      </w:pPr>
      <w:r>
        <w:rPr>
          <w:rFonts w:hint="eastAsia"/>
        </w:rPr>
        <w:t>“春种一粒粟，秋收万颗子”，塞北粮仓从点滴做起，在党支部的引领下，始终以“让人人吃上放心粮、品质粮”为企业使命。国无农不稳，民无粮不安，塞北粮仓不仅为全国人民提供安全放心的良心粮食，还为助力乡村振兴战略打下坚实的基础，为“把国人的饭碗牢牢端在自己手中”做出贡献。</w:t>
      </w:r>
    </w:p>
    <w:p w:rsidR="00623D1A" w:rsidRDefault="00623D1A" w:rsidP="00F70B20">
      <w:pPr>
        <w:jc w:val="right"/>
      </w:pPr>
      <w:r>
        <w:rPr>
          <w:rFonts w:hint="eastAsia"/>
        </w:rPr>
        <w:t>新浪</w:t>
      </w:r>
      <w:r w:rsidRPr="00F70B20">
        <w:rPr>
          <w:rFonts w:hint="eastAsia"/>
        </w:rPr>
        <w:t>网</w:t>
      </w:r>
      <w:r>
        <w:rPr>
          <w:rFonts w:hint="eastAsia"/>
        </w:rPr>
        <w:t xml:space="preserve"> 2022-2-23</w:t>
      </w:r>
    </w:p>
    <w:p w:rsidR="00623D1A" w:rsidRDefault="00623D1A" w:rsidP="00590221">
      <w:pPr>
        <w:sectPr w:rsidR="00623D1A" w:rsidSect="0059022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67BBC" w:rsidRDefault="00067BBC"/>
    <w:sectPr w:rsidR="00067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3D1A"/>
    <w:rsid w:val="00067BBC"/>
    <w:rsid w:val="0062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23D1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23D1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Company>Sky123.Org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2022-08-11T03:48:00Z</dcterms:created>
</cp:coreProperties>
</file>