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3E8" w:rsidRDefault="00A453E8" w:rsidP="00AC518F">
      <w:pPr>
        <w:pStyle w:val="1"/>
        <w:spacing w:line="247" w:lineRule="auto"/>
        <w:rPr>
          <w:rFonts w:hint="eastAsia"/>
        </w:rPr>
      </w:pPr>
      <w:r w:rsidRPr="00AC518F">
        <w:rPr>
          <w:rFonts w:hint="eastAsia"/>
        </w:rPr>
        <w:t>新形势下工人文化宫加强职工文化建设路径探析</w:t>
      </w:r>
    </w:p>
    <w:p w:rsidR="00A453E8" w:rsidRDefault="00A453E8" w:rsidP="00A453E8">
      <w:pPr>
        <w:spacing w:line="247" w:lineRule="auto"/>
        <w:ind w:firstLineChars="200" w:firstLine="420"/>
      </w:pPr>
      <w:r>
        <w:rPr>
          <w:rFonts w:hint="eastAsia"/>
        </w:rPr>
        <w:t>张鹏</w:t>
      </w:r>
    </w:p>
    <w:p w:rsidR="00A453E8" w:rsidRDefault="00A453E8" w:rsidP="00A453E8">
      <w:pPr>
        <w:spacing w:line="247" w:lineRule="auto"/>
        <w:ind w:firstLineChars="200" w:firstLine="420"/>
      </w:pPr>
      <w:r>
        <w:rPr>
          <w:rFonts w:hint="eastAsia"/>
        </w:rPr>
        <w:t>摘</w:t>
      </w:r>
      <w:r>
        <w:t xml:space="preserve"> </w:t>
      </w:r>
      <w:r>
        <w:t>要：本文简要阐述了工人文化宫的发展现状，就工人文化宫在加强职工文化建设方面存在的问题进行了分析探讨，并在此基础上，提出了新形势下工人文化宫加强职工文化建设的路径。</w:t>
      </w:r>
    </w:p>
    <w:p w:rsidR="00A453E8" w:rsidRDefault="00A453E8" w:rsidP="00A453E8">
      <w:pPr>
        <w:spacing w:line="247" w:lineRule="auto"/>
        <w:ind w:firstLineChars="200" w:firstLine="420"/>
      </w:pPr>
      <w:r>
        <w:rPr>
          <w:rFonts w:hint="eastAsia"/>
        </w:rPr>
        <w:t>关键词：工人文化宫</w:t>
      </w:r>
      <w:r>
        <w:t>;</w:t>
      </w:r>
      <w:r>
        <w:t>职工文化建设</w:t>
      </w:r>
      <w:r>
        <w:t>;</w:t>
      </w:r>
      <w:r>
        <w:t>公共文化服务</w:t>
      </w:r>
    </w:p>
    <w:p w:rsidR="00A453E8" w:rsidRDefault="00A453E8" w:rsidP="00A453E8">
      <w:pPr>
        <w:spacing w:line="247" w:lineRule="auto"/>
        <w:ind w:firstLineChars="200" w:firstLine="420"/>
      </w:pPr>
      <w:r>
        <w:rPr>
          <w:rFonts w:hint="eastAsia"/>
        </w:rPr>
        <w:t>随着我国社会经济的飞速发展，在物质生活极大丰富的基础上，人们对于精神文化生活的追求日益提高，这对我国公共文化事业的发展提出更高的要求。职工文化是我国社会公共文化体系的重要组成部分，是广大职工群众在生产、生活中形成的具有自身特点的文化形式，体现着广大职工群众的思想价值观念和精神文化追求。工人文化宫是职工文化活动开展的重要载体，是丰富职工群众文化生活、建设职工文化体系的主阵地。近年来我国对公共文化事业发展重视程度不断上升，工人文化宫也迎来了发展的新机遇。本文基于当前工人文化宫发展现状，就其加强职工文化建设的路径进行一些探讨，以期能够为工人文化宫的创新发展提供一些参考与借鉴。</w:t>
      </w:r>
    </w:p>
    <w:p w:rsidR="00A453E8" w:rsidRDefault="00A453E8" w:rsidP="00A453E8">
      <w:pPr>
        <w:spacing w:line="247" w:lineRule="auto"/>
        <w:ind w:firstLineChars="200" w:firstLine="420"/>
      </w:pPr>
      <w:r>
        <w:t>1</w:t>
      </w:r>
      <w:r>
        <w:t>工人文化宫发展现状</w:t>
      </w:r>
    </w:p>
    <w:p w:rsidR="00A453E8" w:rsidRDefault="00A453E8" w:rsidP="00A453E8">
      <w:pPr>
        <w:spacing w:line="247" w:lineRule="auto"/>
        <w:ind w:firstLineChars="200" w:firstLine="420"/>
      </w:pPr>
      <w:r>
        <w:rPr>
          <w:rFonts w:hint="eastAsia"/>
        </w:rPr>
        <w:t>工人文化宫是我国特有的一种公共文化服务机构，其服务对象主要面向广大职工群众。作为计划经济时期的产物，在物质和精神文化生活匮乏的年代，工人文化宫一度成为职工群众和青年人业余生活的“主战场”，打球、下棋、看书，看电影，参加业余培训，承载了几代人的欢歌笑语和青春记忆。但随着我国市场经济体制的确立与不断发展，工人文化宫同其它的公共文化服务机构如图书馆、博物馆等，一同陷入了发展的低谷。尤其是工人文化宫，从最初的财政全额拨款，到差额拨款，再到自收自支、自负盈亏，经费不足、连年亏损成为了制约其发展的重要因素，很多地方的工人文化宫公共文化服务的社会职能大大消弱，靠场地出租来维持日常开支，经营者普遍追求经济效益，忽视公益性质，文化宫“学校和乐园”的作用逐渐丧失。党的十九大提出要“坚定文化自信，推动社会主义文化繁荣兴盛”。十九届四全会强调“发展社会主义先进文化、广泛凝聚人民精神力量是国家治理体系和治理能力现代化的深厚支撑”。这为工人文化宫在新时期的发展提供了强大的动力，使工人文化宫发展迎来了新的机遇。</w:t>
      </w:r>
    </w:p>
    <w:p w:rsidR="00A453E8" w:rsidRDefault="00A453E8" w:rsidP="00A453E8">
      <w:pPr>
        <w:spacing w:line="247" w:lineRule="auto"/>
        <w:ind w:firstLineChars="200" w:firstLine="420"/>
      </w:pPr>
      <w:r>
        <w:t>2</w:t>
      </w:r>
      <w:r>
        <w:t>工人文化宫在加强职工文化建设中存在的问题</w:t>
      </w:r>
    </w:p>
    <w:p w:rsidR="00A453E8" w:rsidRDefault="00A453E8" w:rsidP="00A453E8">
      <w:pPr>
        <w:spacing w:line="247" w:lineRule="auto"/>
        <w:ind w:firstLineChars="200" w:firstLine="420"/>
      </w:pPr>
      <w:r>
        <w:t>2.1</w:t>
      </w:r>
      <w:r>
        <w:t>公益性与经费不足之间的矛盾</w:t>
      </w:r>
    </w:p>
    <w:p w:rsidR="00A453E8" w:rsidRDefault="00A453E8" w:rsidP="00A453E8">
      <w:pPr>
        <w:spacing w:line="247" w:lineRule="auto"/>
        <w:ind w:firstLineChars="200" w:firstLine="420"/>
      </w:pPr>
      <w:r>
        <w:rPr>
          <w:rFonts w:hint="eastAsia"/>
        </w:rPr>
        <w:t>当前，工人文化宫的公共文化服务定位，决定其经营的公益性。工人文化宫在开展公益文化活动，经费来源是制约其公益职能发挥的关键因素。目前来说，工人文化宫的经费来源主要分为三种类型，一是全额财政拨款，一为差额财政拨款，还有一种即为自收自支。对于全额财政拨款的一些工人文化宫来说，有多少经费办多少事情，能够较好开展各种类型的职工文化公益活动</w:t>
      </w:r>
      <w:r>
        <w:t>;</w:t>
      </w:r>
      <w:r>
        <w:t>但对于后两种，经费不足与其公益活动的开展形成了直接的矛盾，在没有充足经费保障的情况下，很难在职工文化建设方面有所建树，尤其是一些自收自支的工人文化宫，在生存尚且难以为继的情况下，根</w:t>
      </w:r>
      <w:r>
        <w:rPr>
          <w:rFonts w:hint="eastAsia"/>
        </w:rPr>
        <w:t>本无法开展有效职工文化公益活动。</w:t>
      </w:r>
    </w:p>
    <w:p w:rsidR="00A453E8" w:rsidRDefault="00A453E8" w:rsidP="00A453E8">
      <w:pPr>
        <w:spacing w:line="247" w:lineRule="auto"/>
        <w:ind w:firstLineChars="200" w:firstLine="420"/>
      </w:pPr>
      <w:r>
        <w:t>2.2</w:t>
      </w:r>
      <w:r>
        <w:t>职工队伍综合素质不高，服务能力不足</w:t>
      </w:r>
    </w:p>
    <w:p w:rsidR="00A453E8" w:rsidRDefault="00A453E8" w:rsidP="00A453E8">
      <w:pPr>
        <w:spacing w:line="247" w:lineRule="auto"/>
        <w:ind w:firstLineChars="200" w:firstLine="420"/>
      </w:pPr>
      <w:r>
        <w:rPr>
          <w:rFonts w:hint="eastAsia"/>
        </w:rPr>
        <w:t>当前很多工人文化宫在人力资源结构方面配置不够合理，主要表现为以下几个方面：一是职工年龄结构不合理，平均年龄偏大</w:t>
      </w:r>
      <w:r>
        <w:t>;</w:t>
      </w:r>
      <w:r>
        <w:t>二是职工队伍的学历结构不合理，高学历人才在职工队伍所占比例较低，这在很大程度上影响了职工文化建设工作的成效</w:t>
      </w:r>
      <w:r>
        <w:t>;</w:t>
      </w:r>
      <w:r>
        <w:t>三是职工队伍的综合素质与能力不足，缺乏完善的培养提高机制。由于工人文化宫在职工队伍建设方面存在的这些问题，导致其在职工文化建设方面的出现服务能力不足的问题，难以有效履行其公共文化服务的职能。</w:t>
      </w:r>
    </w:p>
    <w:p w:rsidR="00A453E8" w:rsidRDefault="00A453E8" w:rsidP="00A453E8">
      <w:pPr>
        <w:spacing w:line="247" w:lineRule="auto"/>
        <w:ind w:firstLineChars="200" w:firstLine="420"/>
      </w:pPr>
      <w:r>
        <w:t>2.3</w:t>
      </w:r>
      <w:r>
        <w:t>场地功能不全，硬件设施陈旧落后</w:t>
      </w:r>
    </w:p>
    <w:p w:rsidR="00A453E8" w:rsidRDefault="00A453E8" w:rsidP="00A453E8">
      <w:pPr>
        <w:spacing w:line="247" w:lineRule="auto"/>
        <w:ind w:firstLineChars="200" w:firstLine="420"/>
      </w:pPr>
      <w:r>
        <w:rPr>
          <w:rFonts w:hint="eastAsia"/>
        </w:rPr>
        <w:t>由于经费不足，很多工人文化宫为解决经费问题，只能通过出租场地的方式来开辟资金来源。工人文化宫开设商业租借项目，一方面有损其公共文化服务的公益形象，另一方面也使得工人文化宫用于职工文化建设的场地不足、功能不全。此外，经费不足也导致工人文化宫的硬件设施比较陈旧落后，长期得不到更新，在很大程度上影响了其职工文化活动开展的有效性，难以吸引职工群众走进文化宫。</w:t>
      </w:r>
    </w:p>
    <w:p w:rsidR="00A453E8" w:rsidRDefault="00A453E8" w:rsidP="00A453E8">
      <w:pPr>
        <w:spacing w:line="247" w:lineRule="auto"/>
        <w:ind w:firstLineChars="200" w:firstLine="420"/>
      </w:pPr>
      <w:r>
        <w:t>2.4</w:t>
      </w:r>
      <w:r>
        <w:t>服务模式单一，缺乏时代特征</w:t>
      </w:r>
    </w:p>
    <w:p w:rsidR="00A453E8" w:rsidRDefault="00A453E8" w:rsidP="00A453E8">
      <w:pPr>
        <w:spacing w:line="247" w:lineRule="auto"/>
        <w:ind w:firstLineChars="200" w:firstLine="420"/>
      </w:pPr>
      <w:r>
        <w:rPr>
          <w:rFonts w:hint="eastAsia"/>
        </w:rPr>
        <w:t>时代的不断发展变化，使得广大职工对精神文化的需求变得更为多样，而传统工人文化宫的服务模式比较单一，服务内容也乏善可陈，已经难以适应新时期职工的文化需求。更为重要的是，新时期的职工文化需求表现出较强的时代性与多样性，工人文化宫由于在服务理念、项目设置、活动策划等方面较多的沿袭旧有的模式，缺乏时代性，已经很难对当代的职工队伍产生足够的吸引力，尤其是对一些年轻职工来说，这一问题已经成为制约其积极参与职工文化活动的重要影响因素。</w:t>
      </w:r>
    </w:p>
    <w:p w:rsidR="00A453E8" w:rsidRDefault="00A453E8" w:rsidP="00A453E8">
      <w:pPr>
        <w:spacing w:line="247" w:lineRule="auto"/>
        <w:ind w:firstLineChars="200" w:firstLine="420"/>
      </w:pPr>
      <w:r>
        <w:t>3</w:t>
      </w:r>
      <w:r>
        <w:t>新时期加强职工文化建设的路径</w:t>
      </w:r>
    </w:p>
    <w:p w:rsidR="00A453E8" w:rsidRDefault="00A453E8" w:rsidP="00A453E8">
      <w:pPr>
        <w:spacing w:line="247" w:lineRule="auto"/>
        <w:ind w:firstLineChars="200" w:firstLine="420"/>
      </w:pPr>
      <w:r>
        <w:t>3.1</w:t>
      </w:r>
      <w:r>
        <w:t>以财政支持为主解决工人文化宫的资金来源问题</w:t>
      </w:r>
    </w:p>
    <w:p w:rsidR="00A453E8" w:rsidRDefault="00A453E8" w:rsidP="00A453E8">
      <w:pPr>
        <w:spacing w:line="247" w:lineRule="auto"/>
        <w:ind w:firstLineChars="200" w:firstLine="420"/>
      </w:pPr>
      <w:r>
        <w:rPr>
          <w:rFonts w:hint="eastAsia"/>
        </w:rPr>
        <w:t>所谓“巧妇难为无米之炊”，要充分发挥工人文化宫在公共文化体系中的功能与使用，首先必须要解决经费来源问题。以自收自支的方式来解决工人文化宫的经费问题，事实已经证明是行不通的，不但无法解决工人文化宫的生存问题，更使其公共文化服务功能受到削弱，影响其公益性事业单位的形象。因此，建立以财政全额拨款为主的经费保障机制是确保工人文化宫在新时期实现“公益”转型，促进职工文化建设事业发展的重要基础。此外，在财政拨款的基础上，工人文化宫也应不断创新运作模式，通过活动冠名、赞助等形式不断拓宽资金来源渠道，避免形成“等、靠、要”等思想。</w:t>
      </w:r>
    </w:p>
    <w:p w:rsidR="00A453E8" w:rsidRDefault="00A453E8" w:rsidP="00A453E8">
      <w:pPr>
        <w:spacing w:line="247" w:lineRule="auto"/>
        <w:ind w:firstLineChars="200" w:firstLine="420"/>
      </w:pPr>
      <w:r>
        <w:t>3.2</w:t>
      </w:r>
      <w:r>
        <w:t>适应公益性事业发展要求，加快建设职工文化人才队伍</w:t>
      </w:r>
    </w:p>
    <w:p w:rsidR="00A453E8" w:rsidRDefault="00A453E8" w:rsidP="00A453E8">
      <w:pPr>
        <w:spacing w:line="247" w:lineRule="auto"/>
        <w:ind w:firstLineChars="200" w:firstLine="420"/>
      </w:pPr>
      <w:r>
        <w:rPr>
          <w:rFonts w:hint="eastAsia"/>
        </w:rPr>
        <w:t>在新形势下，工人文化宫无论是实现自身的持续发展需求，还是满足职工文化建设需求，都必须建设一支符合公共文化服务要求，具有创新精神的职工文化工作者队伍。应通过业务培训和岗位锻炼，内部培养和外部引进相结合的方式，营造育才、引才、聚才、用才的良好氛围，尤其要注重公益活动策划人才、公共文化设施管理人才以及群众文化活动指导人才的培养。只有如此，才能使工人文化宫在职工文化建设中具备坚实的人才基础，才能切实提高公共文化服务的有效性。</w:t>
      </w:r>
    </w:p>
    <w:p w:rsidR="00A453E8" w:rsidRDefault="00A453E8" w:rsidP="00A453E8">
      <w:pPr>
        <w:spacing w:line="247" w:lineRule="auto"/>
        <w:ind w:firstLineChars="200" w:firstLine="420"/>
      </w:pPr>
      <w:r>
        <w:t>3.3</w:t>
      </w:r>
      <w:r>
        <w:t>与时俱进，做强特色，彰显职工</w:t>
      </w:r>
      <w:r>
        <w:t>“</w:t>
      </w:r>
      <w:r>
        <w:t>文化乐园</w:t>
      </w:r>
      <w:r>
        <w:t>”</w:t>
      </w:r>
      <w:r>
        <w:t>的魅力</w:t>
      </w:r>
    </w:p>
    <w:p w:rsidR="00A453E8" w:rsidRDefault="00A453E8" w:rsidP="00A453E8">
      <w:pPr>
        <w:spacing w:line="247" w:lineRule="auto"/>
        <w:ind w:firstLineChars="200" w:firstLine="420"/>
      </w:pPr>
      <w:r>
        <w:rPr>
          <w:rFonts w:hint="eastAsia"/>
        </w:rPr>
        <w:t>在业务开展上，要突出新时代特性，增强文化魅力。文化宫应着重研究新形势下职工群众的文化新需求，倡导核心价值，提高群文活动的思想内涵，更新活动内容和形式。以文艺创作为例，在职工思想多元化的今天，文化宫的创作要注重价值观的引领，努力构建共同的思想道德基础。传统项目也要注入新時代内涵，增强吸引力，还应在项目策划上细分人群，增强活动的针对性和有效性。在文化活动的形式上也要与时俱进，此外，还可充分运用现代化新媒体手段，开拓网站、微博等渠道，为职工文体活动增添色彩。</w:t>
      </w:r>
    </w:p>
    <w:p w:rsidR="00A453E8" w:rsidRDefault="00A453E8" w:rsidP="00A453E8">
      <w:pPr>
        <w:spacing w:line="247" w:lineRule="auto"/>
        <w:ind w:firstLineChars="200" w:firstLine="420"/>
      </w:pPr>
      <w:r>
        <w:rPr>
          <w:rFonts w:hint="eastAsia"/>
        </w:rPr>
        <w:t>参考文献：</w:t>
      </w:r>
    </w:p>
    <w:p w:rsidR="00A453E8" w:rsidRDefault="00A453E8" w:rsidP="00A453E8">
      <w:pPr>
        <w:spacing w:line="247" w:lineRule="auto"/>
        <w:ind w:firstLineChars="200" w:firstLine="420"/>
      </w:pPr>
      <w:r>
        <w:t>[1]</w:t>
      </w:r>
      <w:r>
        <w:t>章芳芳</w:t>
      </w:r>
      <w:r>
        <w:t>.</w:t>
      </w:r>
      <w:r>
        <w:t>浅析新形势下工人文化宫如何加强职工群众文化建设</w:t>
      </w:r>
      <w:r>
        <w:t>[J].</w:t>
      </w:r>
      <w:r>
        <w:t>大众文艺，</w:t>
      </w:r>
      <w:r>
        <w:t>2019</w:t>
      </w:r>
      <w:r>
        <w:t>（</w:t>
      </w:r>
      <w:r>
        <w:t>20</w:t>
      </w:r>
      <w:r>
        <w:t>）：</w:t>
      </w:r>
      <w:r>
        <w:t>12+46.</w:t>
      </w:r>
    </w:p>
    <w:p w:rsidR="00A453E8" w:rsidRDefault="00A453E8" w:rsidP="00A453E8">
      <w:pPr>
        <w:spacing w:line="247" w:lineRule="auto"/>
        <w:ind w:firstLineChars="200" w:firstLine="420"/>
      </w:pPr>
      <w:r>
        <w:t>[2]</w:t>
      </w:r>
      <w:r>
        <w:t>陈洁</w:t>
      </w:r>
      <w:r>
        <w:t>.</w:t>
      </w:r>
      <w:r>
        <w:t>工人文化宫职工文化活动的创新思考</w:t>
      </w:r>
      <w:r>
        <w:t>[J].</w:t>
      </w:r>
      <w:r>
        <w:t>文化创新比较研究，</w:t>
      </w:r>
      <w:r>
        <w:t>2019</w:t>
      </w:r>
      <w:r>
        <w:t>，</w:t>
      </w:r>
      <w:r>
        <w:t>3</w:t>
      </w:r>
      <w:r>
        <w:t>（</w:t>
      </w:r>
      <w:r>
        <w:t>18</w:t>
      </w:r>
      <w:r>
        <w:t>）：</w:t>
      </w:r>
      <w:r>
        <w:t>148-149.</w:t>
      </w:r>
    </w:p>
    <w:p w:rsidR="00A453E8" w:rsidRDefault="00A453E8" w:rsidP="00A453E8">
      <w:pPr>
        <w:spacing w:line="247" w:lineRule="auto"/>
        <w:ind w:firstLineChars="200" w:firstLine="420"/>
        <w:rPr>
          <w:rFonts w:hint="eastAsia"/>
        </w:rPr>
      </w:pPr>
      <w:r>
        <w:t>[3].</w:t>
      </w:r>
      <w:r>
        <w:t>坚持公益与服务并重</w:t>
      </w:r>
      <w:r>
        <w:t xml:space="preserve">  </w:t>
      </w:r>
      <w:r>
        <w:t>探索工人文化宫发展新路径</w:t>
      </w:r>
      <w:r>
        <w:t>[J].</w:t>
      </w:r>
      <w:r>
        <w:t>中国工会财会，</w:t>
      </w:r>
      <w:r>
        <w:t>2019</w:t>
      </w:r>
      <w:r>
        <w:t>（</w:t>
      </w:r>
      <w:r>
        <w:t>04</w:t>
      </w:r>
      <w:r>
        <w:t>）：</w:t>
      </w:r>
      <w:r>
        <w:t>24-25.</w:t>
      </w:r>
    </w:p>
    <w:p w:rsidR="00A453E8" w:rsidRPr="00AC518F" w:rsidRDefault="00A453E8" w:rsidP="00A453E8">
      <w:pPr>
        <w:spacing w:line="247" w:lineRule="auto"/>
        <w:ind w:firstLineChars="200" w:firstLine="420"/>
        <w:jc w:val="right"/>
      </w:pPr>
      <w:r w:rsidRPr="00AC518F">
        <w:rPr>
          <w:rFonts w:hint="eastAsia"/>
        </w:rPr>
        <w:t>科学与财富</w:t>
      </w:r>
      <w:r>
        <w:rPr>
          <w:rFonts w:hint="eastAsia"/>
        </w:rPr>
        <w:t>2020-9-2</w:t>
      </w:r>
    </w:p>
    <w:p w:rsidR="00A453E8" w:rsidRDefault="00A453E8" w:rsidP="00B57CE3">
      <w:pPr>
        <w:sectPr w:rsidR="00A453E8" w:rsidSect="00B57CE3">
          <w:type w:val="continuous"/>
          <w:pgSz w:w="11906" w:h="16838" w:code="9"/>
          <w:pgMar w:top="1644" w:right="1236" w:bottom="1418" w:left="1814" w:header="851" w:footer="907" w:gutter="0"/>
          <w:pgNumType w:start="1"/>
          <w:cols w:space="425"/>
          <w:docGrid w:type="lines" w:linePitch="341" w:charSpace="2373"/>
        </w:sectPr>
      </w:pPr>
    </w:p>
    <w:p w:rsidR="00374911" w:rsidRDefault="00374911"/>
    <w:sectPr w:rsidR="003749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53E8"/>
    <w:rsid w:val="00374911"/>
    <w:rsid w:val="00A45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453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453E8"/>
    <w:rPr>
      <w:rFonts w:ascii="黑体" w:eastAsia="黑体" w:hAnsi="宋体" w:cs="Times New Roman"/>
      <w:b/>
      <w:kern w:val="36"/>
      <w:sz w:val="32"/>
      <w:szCs w:val="32"/>
    </w:rPr>
  </w:style>
  <w:style w:type="paragraph" w:customStyle="1" w:styleId="Char2CharCharChar">
    <w:name w:val="Char2 Char Char Char"/>
    <w:basedOn w:val="a"/>
    <w:autoRedefine/>
    <w:rsid w:val="00A453E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0</DocSecurity>
  <Lines>20</Lines>
  <Paragraphs>5</Paragraphs>
  <ScaleCrop>false</ScaleCrop>
  <Company>Win10NeT.COM</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2022-07-18T09:17:00Z</dcterms:created>
</cp:coreProperties>
</file>