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04" w:rsidRDefault="00960A04" w:rsidP="00F80FD2">
      <w:pPr>
        <w:pStyle w:val="1"/>
        <w:rPr>
          <w:rFonts w:hint="eastAsia"/>
        </w:rPr>
      </w:pPr>
      <w:r w:rsidRPr="00F80FD2">
        <w:rPr>
          <w:rFonts w:hint="eastAsia"/>
        </w:rPr>
        <w:t>林园长“叶子”</w:t>
      </w:r>
      <w:r w:rsidRPr="00F80FD2">
        <w:t xml:space="preserve"> 脱贫摘</w:t>
      </w:r>
      <w:r w:rsidRPr="00F80FD2">
        <w:t>“</w:t>
      </w:r>
      <w:r w:rsidRPr="00F80FD2">
        <w:t>帽子</w:t>
      </w:r>
      <w:r w:rsidRPr="00F80FD2">
        <w:t>”</w:t>
      </w:r>
      <w:r w:rsidRPr="00F80FD2">
        <w:t xml:space="preserve"> 林业产业助力精准扶贫</w:t>
      </w:r>
    </w:p>
    <w:p w:rsidR="00960A04" w:rsidRDefault="00960A04" w:rsidP="00960A04">
      <w:pPr>
        <w:ind w:firstLineChars="200" w:firstLine="420"/>
      </w:pPr>
      <w:r>
        <w:rPr>
          <w:rFonts w:hint="eastAsia"/>
        </w:rPr>
        <w:t>盛夏时节，走进庐江万山镇春清茶叶种植专业合作社的茶叶生产基地，一片片整齐的茶苗郁郁葱葱、青翠欲滴。万山镇廿埠村塘稍村民组贫困户时其银等</w:t>
      </w:r>
      <w:r>
        <w:t>20</w:t>
      </w:r>
      <w:r>
        <w:t>多位村民和往常一样，一大早就来到茶园剪枝、除草。</w:t>
      </w:r>
    </w:p>
    <w:p w:rsidR="00960A04" w:rsidRDefault="00960A04" w:rsidP="00960A04">
      <w:pPr>
        <w:ind w:firstLineChars="200" w:firstLine="420"/>
      </w:pPr>
      <w:r>
        <w:rPr>
          <w:rFonts w:hint="eastAsia"/>
        </w:rPr>
        <w:t>时其银乐呵呵地告诉笔者，他们长年在茶园修剪和除草，每年增收近</w:t>
      </w:r>
      <w:r>
        <w:t>1</w:t>
      </w:r>
      <w:r>
        <w:t>万元，</w:t>
      </w:r>
      <w:r>
        <w:t>“</w:t>
      </w:r>
      <w:r>
        <w:t>合作社让我们鼓起了钱袋子，过上了好日子。</w:t>
      </w:r>
      <w:r>
        <w:t>”</w:t>
      </w:r>
    </w:p>
    <w:p w:rsidR="00960A04" w:rsidRDefault="00960A04" w:rsidP="00960A04">
      <w:pPr>
        <w:ind w:firstLineChars="200" w:firstLine="420"/>
      </w:pPr>
      <w:r>
        <w:rPr>
          <w:rFonts w:hint="eastAsia"/>
        </w:rPr>
        <w:t>今年以来，庐江县大力发展林业产业经济，加快林业生态建设和产业扶贫工作步伐，使林业产业成为林区贫困群众脱贫增收的重要渠道，交出了一份“以绿生金”的“答卷”：既让林园长“叶子”，又使脱贫摘“帽子”。</w:t>
      </w:r>
    </w:p>
    <w:p w:rsidR="00960A04" w:rsidRDefault="00960A04" w:rsidP="00960A04">
      <w:pPr>
        <w:ind w:firstLineChars="200" w:firstLine="420"/>
      </w:pPr>
      <w:r>
        <w:rPr>
          <w:rFonts w:hint="eastAsia"/>
        </w:rPr>
        <w:t>合作社的“三个红包”</w:t>
      </w:r>
    </w:p>
    <w:p w:rsidR="00960A04" w:rsidRDefault="00960A04" w:rsidP="00960A04">
      <w:pPr>
        <w:ind w:firstLineChars="200" w:firstLine="420"/>
      </w:pPr>
      <w:r>
        <w:rPr>
          <w:rFonts w:hint="eastAsia"/>
        </w:rPr>
        <w:t>万山镇春清茶叶种植专业合作社负责人王春清是一位在庐江县生态林业领域颇具影响力的企业家。六年前，他在廿埠村承包了</w:t>
      </w:r>
      <w:r>
        <w:t>1470</w:t>
      </w:r>
      <w:r>
        <w:t>亩山地，发展油茶、茶叶等特色经济林，使昔日冷清凄凉的荒山焕发出勃勃生机。</w:t>
      </w:r>
    </w:p>
    <w:p w:rsidR="00960A04" w:rsidRDefault="00960A04" w:rsidP="00960A04">
      <w:pPr>
        <w:ind w:firstLineChars="200" w:firstLine="420"/>
      </w:pPr>
      <w:r>
        <w:rPr>
          <w:rFonts w:hint="eastAsia"/>
        </w:rPr>
        <w:t>眼瞅着工人们忙活，王春清自信满满：这片山地不仅是合作社新的财富之源，更是当地群众脱贫致富的“绿色银行”。如今在庐江，和王春清一样发展林业特色产业，助力贫困户脱贫的“林”姓老板已达</w:t>
      </w:r>
      <w:r>
        <w:t>2200</w:t>
      </w:r>
      <w:r>
        <w:t>多个，仅最近三年就投入造林资金</w:t>
      </w:r>
      <w:r>
        <w:t>4.1</w:t>
      </w:r>
      <w:r>
        <w:t>亿元。</w:t>
      </w:r>
    </w:p>
    <w:p w:rsidR="00960A04" w:rsidRDefault="00960A04" w:rsidP="00960A04">
      <w:pPr>
        <w:ind w:firstLineChars="200" w:firstLine="420"/>
      </w:pPr>
      <w:r>
        <w:rPr>
          <w:rFonts w:hint="eastAsia"/>
        </w:rPr>
        <w:t>王春清告诉笔者，茶树已成了广大贫困群众的“摇钱树”，除了获得林地流转出让金、茶园劳务工资和采茶的工钱以外，还可以领三个红包。</w:t>
      </w:r>
    </w:p>
    <w:p w:rsidR="00960A04" w:rsidRDefault="00960A04" w:rsidP="00960A04">
      <w:pPr>
        <w:ind w:firstLineChars="200" w:firstLine="420"/>
      </w:pPr>
      <w:r>
        <w:rPr>
          <w:rFonts w:hint="eastAsia"/>
        </w:rPr>
        <w:t>第一个红包是无偿使用林地。合作社对流转的山地进行整理，每户七分地，分片分段交给贫困户无偿使用，经营收益部分归贫困户所有。</w:t>
      </w:r>
    </w:p>
    <w:p w:rsidR="00960A04" w:rsidRDefault="00960A04" w:rsidP="00960A04">
      <w:pPr>
        <w:ind w:firstLineChars="200" w:firstLine="420"/>
      </w:pPr>
      <w:r>
        <w:rPr>
          <w:rFonts w:hint="eastAsia"/>
        </w:rPr>
        <w:t>第二个红包是免费提供茶苗。向贫困户免费提供价值约</w:t>
      </w:r>
      <w:r>
        <w:t>6000</w:t>
      </w:r>
      <w:r>
        <w:t>元的</w:t>
      </w:r>
      <w:r>
        <w:t>2000</w:t>
      </w:r>
      <w:r>
        <w:t>棵优质茶苗，合作社负责产前、产中、产后的技术培训，产品销售的技术要领，新品种开发，新科技引进等。</w:t>
      </w:r>
    </w:p>
    <w:p w:rsidR="00960A04" w:rsidRDefault="00960A04" w:rsidP="00960A04">
      <w:pPr>
        <w:ind w:firstLineChars="200" w:firstLine="420"/>
      </w:pPr>
      <w:r>
        <w:rPr>
          <w:rFonts w:hint="eastAsia"/>
        </w:rPr>
        <w:t>第三个红包是统一收购产品。实行订单生产，以高于市场</w:t>
      </w:r>
      <w:r>
        <w:t>10%-20%</w:t>
      </w:r>
      <w:r>
        <w:t>的价格收购贫困户茶叶，保证效益、利润最高化，并可以拿到二次返利，这样就能使贫困户当年就达到经济脱贫指标。</w:t>
      </w:r>
    </w:p>
    <w:p w:rsidR="00960A04" w:rsidRDefault="00960A04" w:rsidP="00960A04">
      <w:pPr>
        <w:ind w:firstLineChars="200" w:firstLine="420"/>
      </w:pPr>
      <w:r>
        <w:rPr>
          <w:rFonts w:hint="eastAsia"/>
        </w:rPr>
        <w:t>“三个红包加起来，每户贫困户一年就能增收</w:t>
      </w:r>
      <w:r>
        <w:t>1.5</w:t>
      </w:r>
      <w:r>
        <w:t>万元，可以确保稳定脱贫。</w:t>
      </w:r>
      <w:r>
        <w:t xml:space="preserve">” </w:t>
      </w:r>
      <w:r>
        <w:t>庐江县林园局总工高社生高兴地说，</w:t>
      </w:r>
      <w:r>
        <w:t>“</w:t>
      </w:r>
      <w:r>
        <w:t>做大林业产业，对精准扶贫有重要意义，成果已惠及所有贫困村，直接解决了林区贫困户的增收问题，使一个个贫困家庭走出了困境。</w:t>
      </w:r>
      <w:r>
        <w:t>”</w:t>
      </w:r>
    </w:p>
    <w:p w:rsidR="00960A04" w:rsidRDefault="00960A04" w:rsidP="00960A04">
      <w:pPr>
        <w:ind w:firstLineChars="200" w:firstLine="420"/>
      </w:pPr>
      <w:r>
        <w:rPr>
          <w:rFonts w:hint="eastAsia"/>
        </w:rPr>
        <w:t>贫困户成“三金农民”</w:t>
      </w:r>
    </w:p>
    <w:p w:rsidR="00960A04" w:rsidRDefault="00960A04" w:rsidP="00960A04">
      <w:pPr>
        <w:ind w:firstLineChars="200" w:firstLine="420"/>
      </w:pPr>
      <w:r>
        <w:rPr>
          <w:rFonts w:hint="eastAsia"/>
        </w:rPr>
        <w:t>廿埠村支书张后胜指着春清茶叶种植专业合作社茶园裸露的黑石头说，过去这里的山坡石头多、土层薄，过去种子撒一片，秋后收一箩</w:t>
      </w:r>
      <w:r>
        <w:t>;</w:t>
      </w:r>
      <w:r>
        <w:t>现在栽上茶树，既添绿又增收，</w:t>
      </w:r>
      <w:r>
        <w:t>“</w:t>
      </w:r>
      <w:r>
        <w:t>原来一文不值的荒山如今变绿、值钱了，群众脱贫有奔头了。</w:t>
      </w:r>
      <w:r>
        <w:t>”</w:t>
      </w:r>
    </w:p>
    <w:p w:rsidR="00960A04" w:rsidRDefault="00960A04" w:rsidP="00960A04">
      <w:pPr>
        <w:ind w:firstLineChars="200" w:firstLine="420"/>
      </w:pPr>
      <w:r>
        <w:rPr>
          <w:rFonts w:hint="eastAsia"/>
        </w:rPr>
        <w:t>廿埠村老院村民组贫困户时宗虎正在地里忙活，汗水浸湿了衣服。他乐呵呵地告诉笔者，自从通过林地流转租了他们荒山建立茶园后，他们就在自家地里为社里干活，除了地租收入以外，每个月还能领到千元以上工资，收入比过去种庄稼高五六倍。</w:t>
      </w:r>
    </w:p>
    <w:p w:rsidR="00960A04" w:rsidRDefault="00960A04" w:rsidP="00960A04">
      <w:pPr>
        <w:ind w:firstLineChars="200" w:firstLine="420"/>
      </w:pPr>
      <w:r>
        <w:rPr>
          <w:rFonts w:hint="eastAsia"/>
        </w:rPr>
        <w:t>“没想到，我将家里的林地在合作社入了股，去年还多了</w:t>
      </w:r>
      <w:r>
        <w:t>1200</w:t>
      </w:r>
      <w:r>
        <w:t>元的分红款。现在一家人的生活有了起色，条件比以前好了许多。</w:t>
      </w:r>
      <w:r>
        <w:t>”“</w:t>
      </w:r>
      <w:r>
        <w:t>盘算</w:t>
      </w:r>
      <w:r>
        <w:t>”</w:t>
      </w:r>
      <w:r>
        <w:t>起自家的收成，廿埠村大树村民组贫困户程传桂一脸快意。</w:t>
      </w:r>
    </w:p>
    <w:p w:rsidR="00960A04" w:rsidRDefault="00960A04" w:rsidP="00960A04">
      <w:pPr>
        <w:ind w:firstLineChars="200" w:firstLine="420"/>
      </w:pPr>
      <w:r>
        <w:rPr>
          <w:rFonts w:hint="eastAsia"/>
        </w:rPr>
        <w:t>如今在庐江县，越来越多的贫困群众通过林地收“租金”、打工领“薪金、入股分“股金”，在脱贫致富道路上一路“领跑”。</w:t>
      </w:r>
    </w:p>
    <w:p w:rsidR="00960A04" w:rsidRDefault="00960A04" w:rsidP="00960A04">
      <w:pPr>
        <w:ind w:firstLineChars="200" w:firstLine="420"/>
      </w:pPr>
      <w:r>
        <w:rPr>
          <w:rFonts w:hint="eastAsia"/>
        </w:rPr>
        <w:t>今年以来，庐江县围绕“生态补偿脱贫一批”的目标，把“绿水青山”的生态优势有效转化为“金山银山”的经济优势，通过推进林地流转、组建专业合作社、培育“产业工人”等措施，努力打造“新三金”类农民，林业精准扶贫迈出坚实步伐。</w:t>
      </w:r>
    </w:p>
    <w:p w:rsidR="00960A04" w:rsidRDefault="00960A04" w:rsidP="00960A04">
      <w:pPr>
        <w:ind w:firstLineChars="200" w:firstLine="420"/>
      </w:pPr>
      <w:r>
        <w:rPr>
          <w:rFonts w:hint="eastAsia"/>
        </w:rPr>
        <w:t>流转山地收“租金”。通过不断健全林地流转服务体系，规范林地流转秩序，推进林业产业化、规模化、集约化经营，探索出了转包、出租、互换、转让、股份合作等林地流转形式，使贫困户林地向种植大户、种植能手集中流转，“转”出了脱贫增收的新天地。</w:t>
      </w:r>
    </w:p>
    <w:p w:rsidR="00960A04" w:rsidRDefault="00960A04" w:rsidP="00960A04">
      <w:pPr>
        <w:ind w:firstLineChars="200" w:firstLine="420"/>
      </w:pPr>
      <w:r>
        <w:rPr>
          <w:rFonts w:hint="eastAsia"/>
        </w:rPr>
        <w:t>入社打工挣“薪金”。有效地整合林地、资金、技术、信息等各类生产要素，优化招商环境，为贫困群众家门口挣钱提供了岗位，让他们在本地林企打工挣钱，成为贫困户收入的主要来源。</w:t>
      </w:r>
    </w:p>
    <w:p w:rsidR="00960A04" w:rsidRDefault="00960A04" w:rsidP="00960A04">
      <w:pPr>
        <w:ind w:firstLineChars="200" w:firstLine="420"/>
      </w:pPr>
      <w:r>
        <w:rPr>
          <w:rFonts w:hint="eastAsia"/>
        </w:rPr>
        <w:t>合作经营分“股金”。贫困群众以林地入股的形式参股，有的以技术入股，有的还参与管理、经营，合作社采取的是“保底、保息分红”，在保证贫困户的租金、利息不受影响的前提之下，根据经营效益情况分红，增加贫困群众收入。</w:t>
      </w:r>
    </w:p>
    <w:p w:rsidR="00960A04" w:rsidRDefault="00960A04" w:rsidP="00960A04">
      <w:pPr>
        <w:ind w:firstLineChars="200" w:firstLine="420"/>
      </w:pPr>
      <w:r>
        <w:rPr>
          <w:rFonts w:hint="eastAsia"/>
        </w:rPr>
        <w:t>扶贫走活“三盘棋局”</w:t>
      </w:r>
    </w:p>
    <w:p w:rsidR="00960A04" w:rsidRDefault="00960A04" w:rsidP="00960A04">
      <w:pPr>
        <w:ind w:firstLineChars="200" w:firstLine="420"/>
      </w:pPr>
      <w:r>
        <w:rPr>
          <w:rFonts w:hint="eastAsia"/>
        </w:rPr>
        <w:t>春清茶叶种植专业合作社只是庐江县扎实推进“林业产业</w:t>
      </w:r>
      <w:r>
        <w:t>+</w:t>
      </w:r>
      <w:r>
        <w:t>扶贫攻坚</w:t>
      </w:r>
      <w:r>
        <w:t>”</w:t>
      </w:r>
      <w:r>
        <w:t>的一个缩影。王春清自豪地说，</w:t>
      </w:r>
      <w:r>
        <w:t>“</w:t>
      </w:r>
      <w:r>
        <w:t>现在合作社用工高峰期，每天用工约</w:t>
      </w:r>
      <w:r>
        <w:t>200</w:t>
      </w:r>
      <w:r>
        <w:t>多人，其中三分之一是贫困户</w:t>
      </w:r>
      <w:r>
        <w:t>”</w:t>
      </w:r>
      <w:r>
        <w:t>。</w:t>
      </w:r>
    </w:p>
    <w:p w:rsidR="00960A04" w:rsidRDefault="00960A04" w:rsidP="00960A04">
      <w:pPr>
        <w:ind w:firstLineChars="200" w:firstLine="420"/>
      </w:pPr>
      <w:r>
        <w:rPr>
          <w:rFonts w:hint="eastAsia"/>
        </w:rPr>
        <w:t>“为充分开发荒山资源，我们采取见缝插绿的方式，积极引导新型林业经营主体在荒山坡地种植茶叶等山地林业产业，引领贫困群众走上靠山吃山、护山养山的生态致富之路，取得了生态、经济、社会效益多赢。”</w:t>
      </w:r>
      <w:r>
        <w:t xml:space="preserve"> </w:t>
      </w:r>
      <w:r>
        <w:t>高社生深有感触地说。</w:t>
      </w:r>
    </w:p>
    <w:p w:rsidR="00960A04" w:rsidRDefault="00960A04" w:rsidP="00960A04">
      <w:pPr>
        <w:ind w:firstLineChars="200" w:firstLine="420"/>
      </w:pPr>
      <w:r>
        <w:rPr>
          <w:rFonts w:hint="eastAsia"/>
        </w:rPr>
        <w:t>为走活“项目精准”、“产业精准”、“施策精准”的林业产业扶贫“三盘棋”，庐江县结合实际，将新型林业经营主体作为承接生态治理和脱贫攻坚的重要平台，将贫困镇村的造林绿化工程优先安排新型林业经营主体组织实施，让广大贫困群众通过参与造林绿化增加劳务收入实现脱贫。</w:t>
      </w:r>
    </w:p>
    <w:p w:rsidR="00960A04" w:rsidRDefault="00960A04" w:rsidP="00960A04">
      <w:pPr>
        <w:ind w:firstLineChars="200" w:firstLine="420"/>
      </w:pPr>
      <w:r>
        <w:rPr>
          <w:rFonts w:hint="eastAsia"/>
        </w:rPr>
        <w:t>在一个战场打赢生态治理和脱贫攻坚两场战役，这是庐江县生态补偿和林业扶贫工作的思路创新。</w:t>
      </w:r>
    </w:p>
    <w:p w:rsidR="00960A04" w:rsidRDefault="00960A04" w:rsidP="00960A04">
      <w:pPr>
        <w:ind w:firstLineChars="200" w:firstLine="420"/>
      </w:pPr>
      <w:r>
        <w:rPr>
          <w:rFonts w:hint="eastAsia"/>
        </w:rPr>
        <w:t>“为确保贫困人员收益的最大化，庐江县还形成了‘树随地走’的造林新机制。”</w:t>
      </w:r>
      <w:r>
        <w:t xml:space="preserve"> </w:t>
      </w:r>
      <w:r>
        <w:t>高社生说，新型林业经营主体在贫困群众的荒山荒地上造林，新造林地林木所有权仍为贫困群众所有。</w:t>
      </w:r>
    </w:p>
    <w:p w:rsidR="00960A04" w:rsidRDefault="00960A04" w:rsidP="00960A04">
      <w:pPr>
        <w:ind w:firstLineChars="200" w:firstLine="420"/>
      </w:pPr>
      <w:r>
        <w:rPr>
          <w:rFonts w:hint="eastAsia"/>
        </w:rPr>
        <w:t>这种“树随地走”的新机制，不仅使贫困群众通过造林获得劳务收入，而且由于林木所有权不变，还可获得国家生态补偿、退耕还林、林权流转等其他不同类型的资产性收益。</w:t>
      </w:r>
    </w:p>
    <w:p w:rsidR="00960A04" w:rsidRDefault="00960A04" w:rsidP="00960A04">
      <w:pPr>
        <w:ind w:firstLineChars="200" w:firstLine="420"/>
      </w:pPr>
      <w:r>
        <w:rPr>
          <w:rFonts w:hint="eastAsia"/>
        </w:rPr>
        <w:t>“发展林业产业既是各级政府扶贫攻坚的重要抓手，又是农民脱贫后持续增收、防止返贫的重要支撑。”庐江县林业局局长夏泽银介绍说，“我们坚持林业产业扶贫与生态扶贫有机结合，采取多种措施发展林业产业，助推贫困区县脱贫攻坚。”</w:t>
      </w:r>
    </w:p>
    <w:p w:rsidR="00960A04" w:rsidRDefault="00960A04" w:rsidP="00960A04">
      <w:pPr>
        <w:ind w:firstLineChars="200" w:firstLine="420"/>
        <w:rPr>
          <w:rFonts w:hint="eastAsia"/>
        </w:rPr>
      </w:pPr>
      <w:r>
        <w:rPr>
          <w:rFonts w:hint="eastAsia"/>
        </w:rPr>
        <w:t>项目实施、产业扶持、发展森林旅游……绿水青山处，庐江县林业扶贫奏响了“强音”。最近几年，该县森林覆盖率大幅提升，先后荣膺“全国生态建设示范基地县”、“全国十大生态旅游休闲名县”等称号</w:t>
      </w:r>
      <w:r>
        <w:t>;</w:t>
      </w:r>
      <w:r>
        <w:t>农民人均纯收入年增长</w:t>
      </w:r>
      <w:r>
        <w:t>12.4%</w:t>
      </w:r>
      <w:r>
        <w:t>。</w:t>
      </w:r>
    </w:p>
    <w:p w:rsidR="00960A04" w:rsidRDefault="00960A04" w:rsidP="00F80FD2">
      <w:pPr>
        <w:ind w:firstLine="420"/>
        <w:jc w:val="right"/>
        <w:rPr>
          <w:rFonts w:hint="eastAsia"/>
        </w:rPr>
      </w:pPr>
      <w:r w:rsidRPr="00F80FD2">
        <w:rPr>
          <w:rFonts w:hint="eastAsia"/>
        </w:rPr>
        <w:t>庐江县林业和园林局</w:t>
      </w:r>
      <w:smartTag w:uri="urn:schemas-microsoft-com:office:smarttags" w:element="chsdate">
        <w:smartTagPr>
          <w:attr w:name="Year" w:val="2017"/>
          <w:attr w:name="Month" w:val="7"/>
          <w:attr w:name="Day" w:val="25"/>
          <w:attr w:name="IsLunarDate" w:val="False"/>
          <w:attr w:name="IsROCDate" w:val="False"/>
        </w:smartTagPr>
        <w:r>
          <w:rPr>
            <w:rFonts w:hint="eastAsia"/>
          </w:rPr>
          <w:t>2017-7-25</w:t>
        </w:r>
      </w:smartTag>
    </w:p>
    <w:p w:rsidR="00960A04" w:rsidRDefault="00960A04" w:rsidP="00C36136">
      <w:pPr>
        <w:sectPr w:rsidR="00960A04" w:rsidSect="00C36136">
          <w:type w:val="continuous"/>
          <w:pgSz w:w="11906" w:h="16838" w:code="9"/>
          <w:pgMar w:top="1644" w:right="1236" w:bottom="1418" w:left="1814" w:header="851" w:footer="907" w:gutter="0"/>
          <w:pgNumType w:start="1"/>
          <w:cols w:space="425"/>
          <w:docGrid w:type="lines" w:linePitch="341" w:charSpace="2373"/>
        </w:sectPr>
      </w:pPr>
    </w:p>
    <w:p w:rsidR="00471622" w:rsidRDefault="00471622"/>
    <w:sectPr w:rsidR="00471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A04"/>
    <w:rsid w:val="00471622"/>
    <w:rsid w:val="00960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60A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0A04"/>
    <w:rPr>
      <w:rFonts w:ascii="黑体" w:eastAsia="黑体" w:hAnsi="宋体" w:cs="Times New Roman"/>
      <w:b/>
      <w:kern w:val="36"/>
      <w:sz w:val="32"/>
      <w:szCs w:val="32"/>
    </w:rPr>
  </w:style>
  <w:style w:type="paragraph" w:customStyle="1" w:styleId="Char2CharCharChar">
    <w:name w:val="Char2 Char Char Char"/>
    <w:basedOn w:val="a"/>
    <w:autoRedefine/>
    <w:rsid w:val="00960A0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Company>微软中国</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2022-07-08T03:20:00Z</dcterms:created>
</cp:coreProperties>
</file>