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3C" w:rsidRDefault="0087183C" w:rsidP="00337F74">
      <w:pPr>
        <w:pStyle w:val="1"/>
      </w:pPr>
      <w:r w:rsidRPr="00337F74">
        <w:rPr>
          <w:rFonts w:hint="eastAsia"/>
        </w:rPr>
        <w:t>战疫情</w:t>
      </w:r>
      <w:r w:rsidRPr="00337F74">
        <w:t xml:space="preserve"> 九三在行动 丨天津公司党委守土尽责筑牢防控</w:t>
      </w:r>
      <w:r w:rsidRPr="00337F74">
        <w:t>“</w:t>
      </w:r>
      <w:r w:rsidRPr="00337F74">
        <w:t>长城</w:t>
      </w:r>
      <w:r w:rsidRPr="00337F74">
        <w:t>”</w:t>
      </w:r>
    </w:p>
    <w:p w:rsidR="0087183C" w:rsidRDefault="0087183C" w:rsidP="0087183C">
      <w:pPr>
        <w:ind w:firstLineChars="200" w:firstLine="420"/>
      </w:pPr>
      <w:r>
        <w:rPr>
          <w:rFonts w:hint="eastAsia"/>
        </w:rPr>
        <w:t>“阻击疫情，从来没有旁观者，只有参与者。”面对当前疫情形势，天津公司党委应急而动，快速反应，严密部署，充分发挥党组织战斗堡垒作用和党员先锋模范作用，履行“稳价保供”的责任使命，切实发挥民生保障企业作用，全力服务疫情防控大局，把疫情防控作为检验党员干部担当作为的一面镜子，守土尽责，筑牢防控“长城”，形成戮力同心防控疫情的强大合力。</w:t>
      </w:r>
    </w:p>
    <w:p w:rsidR="0087183C" w:rsidRDefault="0087183C" w:rsidP="0087183C">
      <w:pPr>
        <w:ind w:firstLineChars="200" w:firstLine="420"/>
      </w:pPr>
      <w:r>
        <w:rPr>
          <w:rFonts w:hint="eastAsia"/>
        </w:rPr>
        <w:t>行动迅速，部署周密</w:t>
      </w:r>
    </w:p>
    <w:p w:rsidR="0087183C" w:rsidRDefault="0087183C" w:rsidP="0087183C">
      <w:pPr>
        <w:ind w:firstLineChars="200" w:firstLine="420"/>
      </w:pPr>
      <w:r>
        <w:rPr>
          <w:rFonts w:hint="eastAsia"/>
        </w:rPr>
        <w:t>面对严峻的疫情形势和公司生产经营实际，天津公司党委始终把疫情防控保证工厂、员工生命安全和保证生产经营市场供应作为第一要务和一项政治任务。随时疫情变化，第一时间组织召开会议传达属地政府、北大荒和集团防控精神，逢会必讲疫情防控。根据疫情防控要求，研究部署，调整防控措施，不折不扣把各项部署落到实处，持续严、突出早、力求快，进一步筑牢防网，坚决阻击疫情传播链，在特殊时期“疫情防控”和“生产经营”两手抓、两不误，保证市场的持续供应，坚决打赢疫情防控阻击战。党委书记况楠带领党政领导班子成员多次到公司各窗口部门等疫情防控重点岗位，关键区域进行检查，做好员工防疫物资的充足供应和支持，确保入口道口防控网必须严之又严，彻底阻断疫情传播链。</w:t>
      </w:r>
    </w:p>
    <w:p w:rsidR="0087183C" w:rsidRDefault="0087183C" w:rsidP="0087183C">
      <w:pPr>
        <w:ind w:firstLineChars="200" w:firstLine="420"/>
      </w:pPr>
      <w:r>
        <w:rPr>
          <w:rFonts w:hint="eastAsia"/>
        </w:rPr>
        <w:t>履职尽责，精准防疫</w:t>
      </w:r>
    </w:p>
    <w:p w:rsidR="0087183C" w:rsidRDefault="0087183C" w:rsidP="0087183C">
      <w:pPr>
        <w:ind w:firstLineChars="200" w:firstLine="420"/>
      </w:pPr>
      <w:r>
        <w:rPr>
          <w:rFonts w:hint="eastAsia"/>
        </w:rPr>
        <w:t>天津公司党委把在一线疫情防控作为检验支部战斗堡垒作用和党员先锋模范作用的重要载体，党员干部纷纷扛起责任，担起使命，冲锋一线。第一党支部党员祝恒博把各项工作想在先、干在前、抓到细。祝恒博负责与天津各级疫情防控指挥部外联沟通协调工作，他积极主动地与属地防疫指挥部网格员进行联系，落实各项防控措施要求，对全员进行“地毯式”排查，并组织全员参加“津城大筛”和“滨城大筛”，与保税区指挥部沟通就近核筛网点，认真组织落实，保证生产、检修、经营正常有序的情况下完成应检尽检</w:t>
      </w:r>
      <w:r>
        <w:t>5</w:t>
      </w:r>
      <w:r>
        <w:t>轮</w:t>
      </w:r>
      <w:r>
        <w:t>1690</w:t>
      </w:r>
      <w:r>
        <w:t>人次，确保不漏一人，守好疫情防控防线。在疫</w:t>
      </w:r>
      <w:r>
        <w:rPr>
          <w:rFonts w:hint="eastAsia"/>
        </w:rPr>
        <w:t>情来临时，第一党支部成员单位勇挑重担，有序落实防疫物资配备、公共区域消杀、应急值守、驻厂保供和防疫物资储备等措施</w:t>
      </w:r>
      <w:r>
        <w:t>10</w:t>
      </w:r>
      <w:r>
        <w:t>余项。保卫队充分发挥</w:t>
      </w:r>
      <w:r>
        <w:t>“</w:t>
      </w:r>
      <w:r>
        <w:t>急先锋</w:t>
      </w:r>
      <w:r>
        <w:t>”</w:t>
      </w:r>
      <w:r>
        <w:t>作用，加大对外来人员及车辆的管控力度，严格落实</w:t>
      </w:r>
      <w:r>
        <w:t>“</w:t>
      </w:r>
      <w:r>
        <w:t>双码一测温一报告</w:t>
      </w:r>
      <w:r>
        <w:t>”</w:t>
      </w:r>
      <w:r>
        <w:t>验证管控，同时，第一党支部和第六党支部牵头研发</w:t>
      </w:r>
      <w:r>
        <w:t>“</w:t>
      </w:r>
      <w:r>
        <w:t>提货车辆信息化管理</w:t>
      </w:r>
      <w:r>
        <w:t>”</w:t>
      </w:r>
      <w:r>
        <w:t>，外来司机通过自主上传，实现</w:t>
      </w:r>
      <w:r>
        <w:t>“</w:t>
      </w:r>
      <w:r>
        <w:t>一键式</w:t>
      </w:r>
      <w:r>
        <w:t>”</w:t>
      </w:r>
      <w:r>
        <w:t>归集相关信息，有效地缩短了排队等待时间，高质量地提高工作效率，为公司生产经营和民生物资的市场供应提供了强有力的基础保障。</w:t>
      </w:r>
    </w:p>
    <w:p w:rsidR="0087183C" w:rsidRDefault="0087183C" w:rsidP="0087183C">
      <w:pPr>
        <w:ind w:firstLineChars="200" w:firstLine="420"/>
      </w:pPr>
      <w:r>
        <w:rPr>
          <w:rFonts w:hint="eastAsia"/>
        </w:rPr>
        <w:t>初心使命，彰显担当</w:t>
      </w:r>
    </w:p>
    <w:p w:rsidR="0087183C" w:rsidRDefault="0087183C" w:rsidP="0087183C">
      <w:pPr>
        <w:ind w:firstLineChars="200" w:firstLine="420"/>
      </w:pPr>
      <w:r>
        <w:rPr>
          <w:rFonts w:hint="eastAsia"/>
        </w:rPr>
        <w:t>大军出征，粮草先行。严峻疫情形势下，为尽快切断本轮疫情社会面传播链条，同时确保公司员工生命健康安全，确保铁路货运运输通畅，公司领导班子精心筹划，对实施封闭式生产管理提前作出安排部署，做好随时随地“就地静止”的准备。各党支部全力配合，第四党支部和第六党支部组织人员负责临时住所的搭建，第一党支部负责防疫物资采购和卫生清理，仅用一天的时间，能够满足“横大班”一个班组</w:t>
      </w:r>
      <w:r>
        <w:t>40</w:t>
      </w:r>
      <w:r>
        <w:t>名员工居住临时场所搭建完成。</w:t>
      </w:r>
      <w:r>
        <w:t>3</w:t>
      </w:r>
      <w:r>
        <w:t>月</w:t>
      </w:r>
      <w:r>
        <w:t>17</w:t>
      </w:r>
      <w:r>
        <w:t>日，天津市政府发出机关事业单位、国有企业人员带头执行滨海新区</w:t>
      </w:r>
      <w:r>
        <w:t>7</w:t>
      </w:r>
      <w:r>
        <w:t>天</w:t>
      </w:r>
      <w:r>
        <w:t>“</w:t>
      </w:r>
      <w:r>
        <w:t>只进不出</w:t>
      </w:r>
      <w:r>
        <w:t>”</w:t>
      </w:r>
      <w:r>
        <w:t>的管控政策的倡导，公司</w:t>
      </w:r>
      <w:r>
        <w:t>15</w:t>
      </w:r>
      <w:r>
        <w:t>名非居住</w:t>
      </w:r>
      <w:r>
        <w:rPr>
          <w:rFonts w:hint="eastAsia"/>
        </w:rPr>
        <w:t>在滨海新区的生产一线干部员工成功驻厂，公司党政工亲切慰问驻厂干部员工，安排提供一切驻厂物资，第五党支部书记王永峰承担起员工在驻厂期间的安全和思想教育任务。第二党支部书记曹立军积极与港口对接，保证大豆的快速回运和接卸，尽早实现早到厂、早生产、早获利。第二党支部党员李炎、于雪楠对接生产、客户落实好产销协调，服务解决疫情期间各项问题，保证市场的持续保供。</w:t>
      </w:r>
    </w:p>
    <w:p w:rsidR="0087183C" w:rsidRDefault="0087183C" w:rsidP="0087183C">
      <w:pPr>
        <w:ind w:firstLineChars="200" w:firstLine="420"/>
      </w:pPr>
      <w:r>
        <w:rPr>
          <w:rFonts w:hint="eastAsia"/>
        </w:rPr>
        <w:t>一个支部一座堡垒，一名党员一面旗帜。面对疫情突如其来，天津公司党委带领全体党员干部团结一心，抗击疫情，以实际行动把党员身份亮出来、防控责任担起来、先锋作用显出来，考验初心、淬炼党性，大战大考中彰显党员的担当作为，让党旗在“疫线”上空高高飘扬，党徽在党员身上熠熠闪光。</w:t>
      </w:r>
    </w:p>
    <w:p w:rsidR="0087183C" w:rsidRDefault="0087183C" w:rsidP="00337F74">
      <w:pPr>
        <w:jc w:val="right"/>
      </w:pPr>
      <w:r>
        <w:rPr>
          <w:rFonts w:hint="eastAsia"/>
        </w:rPr>
        <w:t>腾讯网</w:t>
      </w:r>
      <w:r>
        <w:rPr>
          <w:rFonts w:hint="eastAsia"/>
        </w:rPr>
        <w:t xml:space="preserve"> 2022-4-10</w:t>
      </w:r>
    </w:p>
    <w:p w:rsidR="0087183C" w:rsidRDefault="0087183C" w:rsidP="002A1E10">
      <w:pPr>
        <w:sectPr w:rsidR="0087183C" w:rsidSect="002A1E10">
          <w:type w:val="continuous"/>
          <w:pgSz w:w="11906" w:h="16838"/>
          <w:pgMar w:top="1644" w:right="1236" w:bottom="1418" w:left="1814" w:header="851" w:footer="907" w:gutter="0"/>
          <w:pgNumType w:start="1"/>
          <w:cols w:space="720"/>
          <w:docGrid w:type="lines" w:linePitch="341" w:charSpace="2373"/>
        </w:sectPr>
      </w:pPr>
    </w:p>
    <w:p w:rsidR="002804A8" w:rsidRDefault="002804A8"/>
    <w:sectPr w:rsidR="002804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83C"/>
    <w:rsid w:val="002804A8"/>
    <w:rsid w:val="008718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7183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7183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Company>Sky123.Org</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2022-08-11T06:56:00Z</dcterms:created>
</cp:coreProperties>
</file>