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1E1B" w:rsidRDefault="00181E1B" w:rsidP="007157C5">
      <w:pPr>
        <w:pStyle w:val="1"/>
      </w:pPr>
      <w:r>
        <w:rPr>
          <w:rFonts w:hint="eastAsia"/>
        </w:rPr>
        <w:t>为全村修通致富路，为村民筑起爱心房，常德市红十字会三年扶贫见实效 竹儿岭脱贫记</w:t>
      </w:r>
    </w:p>
    <w:p w:rsidR="00181E1B" w:rsidRDefault="00181E1B" w:rsidP="00181E1B">
      <w:pPr>
        <w:ind w:firstLineChars="200" w:firstLine="420"/>
      </w:pPr>
      <w:r>
        <w:rPr>
          <w:rFonts w:hint="eastAsia"/>
        </w:rPr>
        <w:t>“贫在深山结远亲，三年扶贫财情倾。社区走上康庄道，代代铭记扶贫恩。”近日，湖南省石门县太平镇竹儿岭社区党支部书记等人来到常德市红十字会，代表全体村民给市红十字会送来一封情真意切的感谢信。</w:t>
      </w:r>
    </w:p>
    <w:p w:rsidR="00181E1B" w:rsidRDefault="00181E1B" w:rsidP="00181E1B">
      <w:pPr>
        <w:ind w:firstLineChars="200" w:firstLine="420"/>
      </w:pPr>
      <w:r>
        <w:rPr>
          <w:rFonts w:hint="eastAsia"/>
        </w:rPr>
        <w:t>２０１６年至２０１８年，常德市红十字会在竹儿岭社区开展精准扶贫。２０１８年底，竹儿岭社区顺利通过了国务院第三方评估考核，摘掉了贫困帽子。</w:t>
      </w:r>
    </w:p>
    <w:p w:rsidR="00181E1B" w:rsidRDefault="00181E1B" w:rsidP="00181E1B">
      <w:pPr>
        <w:ind w:firstLineChars="200" w:firstLine="420"/>
      </w:pPr>
      <w:r>
        <w:rPr>
          <w:rFonts w:hint="eastAsia"/>
        </w:rPr>
        <w:t>修筑致富路</w:t>
      </w:r>
    </w:p>
    <w:p w:rsidR="00181E1B" w:rsidRDefault="00181E1B" w:rsidP="00181E1B">
      <w:pPr>
        <w:ind w:firstLineChars="200" w:firstLine="420"/>
      </w:pPr>
      <w:r>
        <w:rPr>
          <w:rFonts w:hint="eastAsia"/>
        </w:rPr>
        <w:t>石门县位于湖南省西北部，太平镇竹儿岭社区位于石门县西北部，下辖云盘、袁家峪、覃家峪、罗家垱和竹儿岭几个自然村，面积２５平方公里，人口２４０２人，山高路远，交通不便，是常德市市级贫困村，典型的老少边贫地区。</w:t>
      </w:r>
    </w:p>
    <w:p w:rsidR="00181E1B" w:rsidRDefault="00181E1B" w:rsidP="00181E1B">
      <w:pPr>
        <w:ind w:firstLineChars="200" w:firstLine="420"/>
      </w:pPr>
      <w:r>
        <w:rPr>
          <w:rFonts w:hint="eastAsia"/>
        </w:rPr>
        <w:t>一条全长５公里的崎岖狭窄的路，将袁家峪和竹儿岭社区（村部）连在一起。每逢雨季，路上会被山洪冲出深深浅浅的沟壑，村民出行十分不便。</w:t>
      </w:r>
    </w:p>
    <w:p w:rsidR="00181E1B" w:rsidRDefault="00181E1B" w:rsidP="00181E1B">
      <w:pPr>
        <w:ind w:firstLineChars="200" w:firstLine="420"/>
      </w:pPr>
      <w:r>
        <w:rPr>
          <w:rFonts w:hint="eastAsia"/>
        </w:rPr>
        <w:t>常德市红十字会扶贫团队经过多次走访调研，决定筹资１５万元，为竹儿岭修一条致富路。</w:t>
      </w:r>
    </w:p>
    <w:p w:rsidR="00181E1B" w:rsidRDefault="00181E1B" w:rsidP="00181E1B">
      <w:pPr>
        <w:ind w:firstLineChars="200" w:firstLine="420"/>
      </w:pPr>
      <w:r>
        <w:rPr>
          <w:rFonts w:hint="eastAsia"/>
        </w:rPr>
        <w:t>一年后，一条宽达５米的水泥路经过民居，经过学校，一直通向远方，解决了近千名村民的出行难问题，也为袁家峪村民如期脱贫提供了重要保障。</w:t>
      </w:r>
    </w:p>
    <w:p w:rsidR="00181E1B" w:rsidRDefault="00181E1B" w:rsidP="00181E1B">
      <w:pPr>
        <w:ind w:firstLineChars="200" w:firstLine="420"/>
      </w:pPr>
      <w:r>
        <w:rPr>
          <w:rFonts w:hint="eastAsia"/>
        </w:rPr>
        <w:t>一名村民站在刚刚铺好的道路路基上，激动地说：“感谢红十字会为我们修路，今后我们进城能缩短许多时间，农产品出村也更容易了！”</w:t>
      </w:r>
    </w:p>
    <w:p w:rsidR="00181E1B" w:rsidRDefault="00181E1B" w:rsidP="00181E1B">
      <w:pPr>
        <w:ind w:firstLineChars="200" w:firstLine="420"/>
      </w:pPr>
      <w:r>
        <w:rPr>
          <w:rFonts w:hint="eastAsia"/>
        </w:rPr>
        <w:t>援建爱心屋</w:t>
      </w:r>
    </w:p>
    <w:p w:rsidR="00181E1B" w:rsidRDefault="00181E1B" w:rsidP="00181E1B">
      <w:pPr>
        <w:ind w:firstLineChars="200" w:firstLine="420"/>
      </w:pPr>
      <w:r>
        <w:rPr>
          <w:rFonts w:hint="eastAsia"/>
        </w:rPr>
        <w:t>常德市红十字会注重实实在在地帮助贫困户解决实际困难。贫困户覃祥金本人智障，母亲智残，多种疾病缠身，家境十分困难，一家人住在一座摇摇欲坠、四处透风的土坯房里。</w:t>
      </w:r>
    </w:p>
    <w:p w:rsidR="00181E1B" w:rsidRDefault="00181E1B" w:rsidP="00181E1B">
      <w:pPr>
        <w:ind w:firstLineChars="200" w:firstLine="420"/>
      </w:pPr>
      <w:r>
        <w:rPr>
          <w:rFonts w:hint="eastAsia"/>
        </w:rPr>
        <w:t>扶贫工作开始之初，常德市红十字会专职副会长张洪来到覃家结对帮扶走访，为他们送去米、面、油、衣和棉被等慰问物资。</w:t>
      </w:r>
    </w:p>
    <w:p w:rsidR="00181E1B" w:rsidRDefault="00181E1B" w:rsidP="00181E1B">
      <w:pPr>
        <w:ind w:firstLineChars="200" w:firstLine="420"/>
      </w:pPr>
      <w:r>
        <w:rPr>
          <w:rFonts w:hint="eastAsia"/>
        </w:rPr>
        <w:t>看到覃祥金的生活条件，张洪心里很不是滋味，他仔细询问了解覃家的基本情况，决定由红十字会牵头筹集资金，帮助覃家原地扩建修缮房屋。</w:t>
      </w:r>
    </w:p>
    <w:p w:rsidR="00181E1B" w:rsidRDefault="00181E1B" w:rsidP="00181E1B">
      <w:pPr>
        <w:ind w:firstLineChars="200" w:firstLine="420"/>
      </w:pPr>
      <w:r>
        <w:rPr>
          <w:rFonts w:hint="eastAsia"/>
        </w:rPr>
        <w:t>经过一年多努力，一栋坚固简朴的住房落成，曾经凹凸不平的地面变得平平整整，四壁漆黑的厨房焕然一新。</w:t>
      </w:r>
    </w:p>
    <w:p w:rsidR="00181E1B" w:rsidRDefault="00181E1B" w:rsidP="00181E1B">
      <w:pPr>
        <w:ind w:firstLineChars="200" w:firstLine="420"/>
      </w:pPr>
      <w:r>
        <w:rPr>
          <w:rFonts w:hint="eastAsia"/>
        </w:rPr>
        <w:t>张洪带着崭新的衣服和其他慰问品再次前来，了解春耕生产情况，帮助覃祥金制定生产发展规划，填报帮扶责任人对结对户访谈记录表。</w:t>
      </w:r>
    </w:p>
    <w:p w:rsidR="00181E1B" w:rsidRDefault="00181E1B" w:rsidP="00181E1B">
      <w:pPr>
        <w:ind w:firstLineChars="200" w:firstLine="420"/>
      </w:pPr>
      <w:r>
        <w:rPr>
          <w:rFonts w:hint="eastAsia"/>
        </w:rPr>
        <w:t>看见红十字会工作人员，覃祥金一家人和附近的邻居热情地围了上来，让座、敬烟、上茶，七言八舌地感谢红十字会帮他们建好了住房。覃祥金说：“有红十字会帮忙，以后日子更有奔头了！”</w:t>
      </w:r>
    </w:p>
    <w:p w:rsidR="00181E1B" w:rsidRDefault="00181E1B" w:rsidP="00181E1B">
      <w:pPr>
        <w:ind w:firstLineChars="200" w:firstLine="420"/>
      </w:pPr>
      <w:r>
        <w:rPr>
          <w:rFonts w:hint="eastAsia"/>
        </w:rPr>
        <w:t>真情帮与扶</w:t>
      </w:r>
    </w:p>
    <w:p w:rsidR="00181E1B" w:rsidRDefault="00181E1B" w:rsidP="00181E1B">
      <w:pPr>
        <w:ind w:firstLineChars="200" w:firstLine="420"/>
      </w:pPr>
      <w:r>
        <w:rPr>
          <w:rFonts w:hint="eastAsia"/>
        </w:rPr>
        <w:t>做好扶贫每件事，真情相融一家人。在开展扶贫结对帮扶走访时，用真心、善心和爱心做好每一件事，是常德市红十字会扶贫工作的显著特征和最大亮色。</w:t>
      </w:r>
    </w:p>
    <w:p w:rsidR="00181E1B" w:rsidRDefault="00181E1B" w:rsidP="00181E1B">
      <w:pPr>
        <w:ind w:firstLineChars="200" w:firstLine="420"/>
      </w:pPr>
      <w:r>
        <w:rPr>
          <w:rFonts w:hint="eastAsia"/>
        </w:rPr>
        <w:t>办公室主任聂春成多方联系，帮助结对户销售茶叶、牛肉２．５万元，解决了户主农产品销售难题。</w:t>
      </w:r>
    </w:p>
    <w:p w:rsidR="00181E1B" w:rsidRDefault="00181E1B" w:rsidP="00181E1B">
      <w:pPr>
        <w:ind w:firstLineChars="200" w:firstLine="420"/>
      </w:pPr>
      <w:r>
        <w:rPr>
          <w:rFonts w:hint="eastAsia"/>
        </w:rPr>
        <w:t>办公室副主任钱岳联系的结对户一家有５口人，住在边远山区覃家裕，户主本人椎间盘突出，身患高血压、心脏病，爱人患有白内障和其他常见病，干农活也不利索，经常要吃药，是个因病致贫的困难户，钱岳同志每次来覃家时，不仅带了米、面、油和衣被，还带了２０００多元的治疗药品和保健书籍，让覃家人感激不已。</w:t>
      </w:r>
    </w:p>
    <w:p w:rsidR="00181E1B" w:rsidRDefault="00181E1B" w:rsidP="00181E1B">
      <w:pPr>
        <w:ind w:firstLineChars="200" w:firstLine="420"/>
      </w:pPr>
      <w:r>
        <w:rPr>
          <w:rFonts w:hint="eastAsia"/>
        </w:rPr>
        <w:t>工会负责人刘军利每次到结对户家中，都会带来去米、面、油、夹克衫、糖果、牛奶、棉被、药品、糕点等一大堆物品，看老奶奶行动不便，她还为她带来了一辆价值３０００元的轮椅。坐上轮椅，老奶奶高兴地说：“共产党好，红十字会好，小刘妹子，今后你就做我的幺女儿好吗？”刘军利爽快地说：“要得，今后我就是您杨家的幺女儿，我会经常来看望你们的。”</w:t>
      </w:r>
    </w:p>
    <w:p w:rsidR="00181E1B" w:rsidRDefault="00181E1B" w:rsidP="00181E1B">
      <w:pPr>
        <w:ind w:firstLineChars="200" w:firstLine="420"/>
      </w:pPr>
      <w:r>
        <w:rPr>
          <w:rFonts w:hint="eastAsia"/>
        </w:rPr>
        <w:t>赈济联络部副部长王芬不厌其烦地向结对户宣传脱贫攻坚重点政策知识，还针对户主常年患病的实际，为他争取了２０００元红十字人道救助金。</w:t>
      </w:r>
    </w:p>
    <w:p w:rsidR="00181E1B" w:rsidRDefault="00181E1B" w:rsidP="00181E1B">
      <w:pPr>
        <w:ind w:firstLineChars="200" w:firstLine="420"/>
      </w:pPr>
      <w:r>
        <w:rPr>
          <w:rFonts w:hint="eastAsia"/>
        </w:rPr>
        <w:t>此外，常德市红十字会和其他后盾单位共同援建竹儿岭社区办公楼及附属设施，还单独出资６万元帮助援建社区幼儿园和文艺活动广场，修建独具红十字会元素和特色的避险逃生通道，发动志愿者整理尘封已久的农家书屋。</w:t>
      </w:r>
    </w:p>
    <w:p w:rsidR="00181E1B" w:rsidRDefault="00181E1B" w:rsidP="00181E1B">
      <w:pPr>
        <w:ind w:firstLineChars="200" w:firstLine="420"/>
        <w:rPr>
          <w:rFonts w:hint="eastAsia"/>
        </w:rPr>
      </w:pPr>
      <w:r>
        <w:rPr>
          <w:rFonts w:hint="eastAsia"/>
        </w:rPr>
        <w:t>如今的竹儿岭社区，校园内书声琅琅，村子内干净整洁，村民们其乐融融，昔日交通不便的贫困村旧貌换新颜。</w:t>
      </w:r>
    </w:p>
    <w:p w:rsidR="00181E1B" w:rsidRDefault="00181E1B" w:rsidP="007157C5">
      <w:pPr>
        <w:jc w:val="right"/>
        <w:rPr>
          <w:rFonts w:hint="eastAsia"/>
        </w:rPr>
      </w:pPr>
      <w:r>
        <w:rPr>
          <w:rFonts w:hint="eastAsia"/>
        </w:rPr>
        <w:t>中国红十字会</w:t>
      </w:r>
      <w:r>
        <w:t>2019-11-12</w:t>
      </w:r>
    </w:p>
    <w:p w:rsidR="00181E1B" w:rsidRDefault="00181E1B" w:rsidP="000B7963">
      <w:pPr>
        <w:sectPr w:rsidR="00181E1B" w:rsidSect="000B7963">
          <w:type w:val="continuous"/>
          <w:pgSz w:w="11906" w:h="16838"/>
          <w:pgMar w:top="1644" w:right="1236" w:bottom="1418" w:left="1814" w:header="851" w:footer="907" w:gutter="0"/>
          <w:pgNumType w:start="1"/>
          <w:cols w:space="720"/>
          <w:docGrid w:type="lines" w:linePitch="341" w:charSpace="2373"/>
        </w:sectPr>
      </w:pPr>
    </w:p>
    <w:p w:rsidR="009830B8" w:rsidRDefault="009830B8"/>
    <w:sectPr w:rsidR="009830B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Arial Unicode MS"/>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81E1B"/>
    <w:rsid w:val="00181E1B"/>
    <w:rsid w:val="009830B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81E1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81E1B"/>
    <w:rPr>
      <w:rFonts w:ascii="黑体" w:eastAsia="黑体" w:hAnsi="宋体" w:cs="Times New Roman"/>
      <w:b/>
      <w:kern w:val="36"/>
      <w:sz w:val="32"/>
      <w:szCs w:val="32"/>
    </w:rPr>
  </w:style>
  <w:style w:type="paragraph" w:customStyle="1" w:styleId="Char2CharCharChar">
    <w:name w:val="Char2 Char Char Char"/>
    <w:basedOn w:val="a"/>
    <w:rsid w:val="00181E1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240</Words>
  <Characters>1368</Characters>
  <Application>Microsoft Office Word</Application>
  <DocSecurity>0</DocSecurity>
  <Lines>11</Lines>
  <Paragraphs>3</Paragraphs>
  <ScaleCrop>false</ScaleCrop>
  <Company>Microsoft</Company>
  <LinksUpToDate>false</LinksUpToDate>
  <CharactersWithSpaces>1605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2022-07-06T06:27:00Z</dcterms:created>
</cp:coreProperties>
</file>