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37FD" w:rsidRDefault="003C37FD" w:rsidP="00093730">
      <w:pPr>
        <w:pStyle w:val="1"/>
        <w:rPr>
          <w:rFonts w:hint="eastAsia"/>
        </w:rPr>
      </w:pPr>
      <w:r w:rsidRPr="00093730">
        <w:rPr>
          <w:rFonts w:hint="eastAsia"/>
        </w:rPr>
        <w:t>一个西部贫困县红十字会爱心超市的扶贫路</w:t>
      </w:r>
    </w:p>
    <w:p w:rsidR="003C37FD" w:rsidRDefault="003C37FD" w:rsidP="003C37FD">
      <w:pPr>
        <w:ind w:firstLineChars="200" w:firstLine="420"/>
      </w:pPr>
      <w:smartTag w:uri="urn:schemas-microsoft-com:office:smarttags" w:element="chsdate">
        <w:smartTagPr>
          <w:attr w:name="IsROCDate" w:val="False"/>
          <w:attr w:name="IsLunarDate" w:val="False"/>
          <w:attr w:name="Day" w:val="3"/>
          <w:attr w:name="Month" w:val="1"/>
          <w:attr w:name="Year" w:val="2019"/>
        </w:smartTagPr>
        <w:r>
          <w:t>1</w:t>
        </w:r>
        <w:r>
          <w:t>月</w:t>
        </w:r>
        <w:r>
          <w:t>3</w:t>
        </w:r>
        <w:r>
          <w:t>日</w:t>
        </w:r>
      </w:smartTag>
      <w:r>
        <w:t>清晨，白霜如银。青海省湟源县河拉台村村民奎风兰来到位于城关镇的东西部扶贫协作爱心超市，准备用自己积攒了两个月的积分，在这里兑点年货，好好过一个热乎年。</w:t>
      </w:r>
    </w:p>
    <w:p w:rsidR="003C37FD" w:rsidRDefault="003C37FD" w:rsidP="003C37FD">
      <w:pPr>
        <w:ind w:firstLineChars="200" w:firstLine="420"/>
      </w:pPr>
      <w:r>
        <w:t>啥样的积分还能换年货？原来，这里是湟源县红十字会针对城关镇贫困户专门开设的一家爱心超市。根据评分规则，贫困户可以通过参与学习、义务劳动、弘扬好家风等，每月收获数额不等的积分。积分攒多了，就可以来到爱心超市免费兑换米面粮油等生产生活物资，颇受大家欢迎。</w:t>
      </w:r>
    </w:p>
    <w:p w:rsidR="003C37FD" w:rsidRDefault="003C37FD" w:rsidP="003C37FD">
      <w:pPr>
        <w:ind w:firstLineChars="200" w:firstLine="420"/>
      </w:pPr>
      <w:r>
        <w:t>湟源县红十字会负责人介绍，目前在城关镇开设的这家东西部扶贫协作爱心超市，自去年</w:t>
      </w:r>
      <w:r>
        <w:t>11</w:t>
      </w:r>
      <w:r>
        <w:t>月开张以来，运转状态良好，已经为附近</w:t>
      </w:r>
      <w:r>
        <w:t>2</w:t>
      </w:r>
      <w:r>
        <w:t>个贫困村、</w:t>
      </w:r>
      <w:r>
        <w:t>12</w:t>
      </w:r>
      <w:r>
        <w:t>个非贫困村的</w:t>
      </w:r>
      <w:r>
        <w:t>240</w:t>
      </w:r>
      <w:r>
        <w:t>余户困难家庭提供了积分易货服务。下一步，县红十字会还将在全县</w:t>
      </w:r>
      <w:r>
        <w:t>8</w:t>
      </w:r>
      <w:r>
        <w:t>个乡镇援建更多爱心超市，争取到</w:t>
      </w:r>
      <w:r>
        <w:t>2020</w:t>
      </w:r>
      <w:r>
        <w:t>年实现乡村两级全覆盖。</w:t>
      </w:r>
    </w:p>
    <w:p w:rsidR="003C37FD" w:rsidRDefault="003C37FD" w:rsidP="003C37FD">
      <w:pPr>
        <w:ind w:firstLineChars="200" w:firstLine="420"/>
      </w:pPr>
      <w:r>
        <w:t>“</w:t>
      </w:r>
      <w:r>
        <w:t>这里的商品都是我最需要的</w:t>
      </w:r>
      <w:r>
        <w:t>”</w:t>
      </w:r>
    </w:p>
    <w:p w:rsidR="003C37FD" w:rsidRDefault="003C37FD" w:rsidP="003C37FD">
      <w:pPr>
        <w:ind w:firstLineChars="200" w:firstLine="420"/>
      </w:pPr>
      <w:r>
        <w:t>站在爱心超市的货架旁，奎风兰将拐杖放在一边，反复挑选和比较着货架上各种款式花色的被套，最终相中了一套粉色印花款，满意地拿着积分卡进行兑换。最后，她用</w:t>
      </w:r>
      <w:r>
        <w:t>50</w:t>
      </w:r>
      <w:r>
        <w:t>个积分兑换了一床被套、两条毛巾和两管牙膏。</w:t>
      </w:r>
    </w:p>
    <w:p w:rsidR="003C37FD" w:rsidRDefault="003C37FD" w:rsidP="003C37FD">
      <w:pPr>
        <w:ind w:firstLineChars="200" w:firstLine="420"/>
      </w:pPr>
      <w:r>
        <w:t>“</w:t>
      </w:r>
      <w:r>
        <w:t>我很喜欢这种方式。这里的商品都是我最需要的，可以按照自己的心愿任意挑选，比以往直接接受捐赠要好。</w:t>
      </w:r>
      <w:r>
        <w:t>”</w:t>
      </w:r>
      <w:r>
        <w:t>奎风兰拿着被套笑着说。</w:t>
      </w:r>
    </w:p>
    <w:p w:rsidR="003C37FD" w:rsidRDefault="003C37FD" w:rsidP="003C37FD">
      <w:pPr>
        <w:ind w:firstLineChars="200" w:firstLine="420"/>
      </w:pPr>
      <w:r>
        <w:t>湟源县红十字会工作人员曹有秀介绍，别看超市只有小小一间、几排货柜，里面却有</w:t>
      </w:r>
      <w:r>
        <w:t>70</w:t>
      </w:r>
      <w:r>
        <w:t>余种商品，从日用百货、食品、衣物到学习用品，来源主要包括利用东西部扶贫协作和社会捐赠资金统一采购的货品、机关企事业单位和爱心人士以及民政部门、红十字会、慈善协会等机构的救助和捐赠物资等，每个商品的标签处都标有兑换所需积分，一目了然。</w:t>
      </w:r>
    </w:p>
    <w:p w:rsidR="003C37FD" w:rsidRDefault="003C37FD" w:rsidP="003C37FD">
      <w:pPr>
        <w:ind w:firstLineChars="200" w:firstLine="420"/>
      </w:pPr>
      <w:r>
        <w:t>同村的何风兰想要换一桶食用油，一桶油需要</w:t>
      </w:r>
      <w:r>
        <w:t>55</w:t>
      </w:r>
      <w:r>
        <w:t>积分，但她目前只有</w:t>
      </w:r>
      <w:r>
        <w:t>50</w:t>
      </w:r>
      <w:r>
        <w:t>积分。正当她想用现金补足剩余的积分时，超市志愿者告诉她</w:t>
      </w:r>
      <w:r>
        <w:t>:“</w:t>
      </w:r>
      <w:r>
        <w:t>您不用支付现金，可以先欠着，下个月过来补上就行。</w:t>
      </w:r>
      <w:r>
        <w:t>”</w:t>
      </w:r>
    </w:p>
    <w:p w:rsidR="003C37FD" w:rsidRDefault="003C37FD" w:rsidP="003C37FD">
      <w:pPr>
        <w:ind w:firstLineChars="200" w:firstLine="420"/>
      </w:pPr>
      <w:r>
        <w:t>弘扬好家风也能赚积分</w:t>
      </w:r>
    </w:p>
    <w:p w:rsidR="003C37FD" w:rsidRDefault="003C37FD" w:rsidP="003C37FD">
      <w:pPr>
        <w:ind w:firstLineChars="200" w:firstLine="420"/>
      </w:pPr>
      <w:r>
        <w:t>积分免费换商品，那么积分又是从何而来？湟源县河拉台村</w:t>
      </w:r>
      <w:r>
        <w:t>“</w:t>
      </w:r>
      <w:r>
        <w:t>第一书记</w:t>
      </w:r>
      <w:r>
        <w:t>”</w:t>
      </w:r>
      <w:r>
        <w:t>董守明介绍，县红十字会为爱心超市专门设计了</w:t>
      </w:r>
      <w:r>
        <w:t>10</w:t>
      </w:r>
      <w:r>
        <w:t>项评分标准，包括参与学习、弘扬好家风、参与义务劳动、爱护环境卫生、积极投身扶贫产业等，每项对应不同分值，由村委会、贫困户共同评定，全程公开透明。</w:t>
      </w:r>
    </w:p>
    <w:p w:rsidR="003C37FD" w:rsidRDefault="003C37FD" w:rsidP="003C37FD">
      <w:pPr>
        <w:ind w:firstLineChars="200" w:firstLine="420"/>
      </w:pPr>
      <w:r>
        <w:t>“</w:t>
      </w:r>
      <w:r>
        <w:t>谁干了什么事，在我们那里都有记录。根据这些记录，我们每月月底召开村委会，召集贫困户坐在一起，一起打分，最后评定的分值也能得到大家认可。</w:t>
      </w:r>
      <w:r>
        <w:t>”</w:t>
      </w:r>
      <w:r>
        <w:t>董守明说，如今，城关镇每个贫困户每月平均都能获得</w:t>
      </w:r>
      <w:r>
        <w:t>20~30</w:t>
      </w:r>
      <w:r>
        <w:t>个积分，</w:t>
      </w:r>
      <w:r>
        <w:t>4</w:t>
      </w:r>
      <w:r>
        <w:t>个积分可以兑换一块香皂、</w:t>
      </w:r>
      <w:r>
        <w:t>5</w:t>
      </w:r>
      <w:r>
        <w:t>个积分可以兑换一管牙膏，</w:t>
      </w:r>
      <w:r>
        <w:t>“</w:t>
      </w:r>
      <w:r>
        <w:t>基本上攒两个月就能来一次</w:t>
      </w:r>
      <w:r>
        <w:t>‘</w:t>
      </w:r>
      <w:r>
        <w:t>大换购</w:t>
      </w:r>
      <w:r>
        <w:t>’”</w:t>
      </w:r>
      <w:r>
        <w:t>。</w:t>
      </w:r>
    </w:p>
    <w:p w:rsidR="003C37FD" w:rsidRDefault="003C37FD" w:rsidP="003C37FD">
      <w:pPr>
        <w:ind w:firstLineChars="200" w:firstLine="420"/>
      </w:pPr>
      <w:r>
        <w:t>除了用积分兑换商品，超市还专门设计了一个爱心柜台，上边挂满了精致的香包和精美的手工鞋垫、刺绣制品。曹有秀介绍，这里是超市专门设置的义卖商品区，里边摆放的商品，都是贫困户自己制作的，爱心超市专设柜台进行售卖，卖出金额全部返还，也能帮助他们增加一些收入。</w:t>
      </w:r>
    </w:p>
    <w:p w:rsidR="003C37FD" w:rsidRDefault="003C37FD" w:rsidP="003C37FD">
      <w:pPr>
        <w:ind w:firstLineChars="200" w:firstLine="420"/>
        <w:rPr>
          <w:rFonts w:hint="eastAsia"/>
        </w:rPr>
      </w:pPr>
      <w:r>
        <w:t>“‘</w:t>
      </w:r>
      <w:r>
        <w:t>爱心超市</w:t>
      </w:r>
      <w:r>
        <w:t>’</w:t>
      </w:r>
      <w:r>
        <w:t>项目的启动，改变了以往的救助模式，从被动的</w:t>
      </w:r>
      <w:r>
        <w:t>‘</w:t>
      </w:r>
      <w:r>
        <w:t>救助什么、贫困户必须要接受什么</w:t>
      </w:r>
      <w:r>
        <w:t>’</w:t>
      </w:r>
      <w:r>
        <w:t>，到现在的</w:t>
      </w:r>
      <w:r>
        <w:t>‘</w:t>
      </w:r>
      <w:r>
        <w:t>贫困户需要什么就来兑换什么</w:t>
      </w:r>
      <w:r>
        <w:t>’</w:t>
      </w:r>
      <w:r>
        <w:t>，有效助力了精准扶贫，最大限度地激发了贫困群众内生动力。</w:t>
      </w:r>
      <w:r>
        <w:t>”</w:t>
      </w:r>
      <w:r>
        <w:t>董永明说。</w:t>
      </w:r>
    </w:p>
    <w:p w:rsidR="003C37FD" w:rsidRDefault="003C37FD" w:rsidP="00093730">
      <w:pPr>
        <w:jc w:val="right"/>
        <w:rPr>
          <w:rFonts w:hint="eastAsia"/>
        </w:rPr>
      </w:pPr>
      <w:r w:rsidRPr="00093730">
        <w:rPr>
          <w:rFonts w:hint="eastAsia"/>
        </w:rPr>
        <w:t>《中国红十字报》</w:t>
      </w:r>
      <w:smartTag w:uri="urn:schemas-microsoft-com:office:smarttags" w:element="chsdate">
        <w:smartTagPr>
          <w:attr w:name="IsROCDate" w:val="False"/>
          <w:attr w:name="IsLunarDate" w:val="False"/>
          <w:attr w:name="Day" w:val="29"/>
          <w:attr w:name="Month" w:val="1"/>
          <w:attr w:name="Year" w:val="2019"/>
        </w:smartTagPr>
        <w:r>
          <w:rPr>
            <w:rFonts w:hint="eastAsia"/>
          </w:rPr>
          <w:t>2019-1-29</w:t>
        </w:r>
      </w:smartTag>
    </w:p>
    <w:p w:rsidR="003C37FD" w:rsidRDefault="003C37FD" w:rsidP="00FA3567">
      <w:pPr>
        <w:sectPr w:rsidR="003C37FD" w:rsidSect="00FA3567">
          <w:type w:val="continuous"/>
          <w:pgSz w:w="11906" w:h="16838" w:code="9"/>
          <w:pgMar w:top="1644" w:right="1236" w:bottom="1418" w:left="1814" w:header="851" w:footer="907" w:gutter="0"/>
          <w:pgNumType w:start="1"/>
          <w:cols w:space="425"/>
          <w:docGrid w:type="lines" w:linePitch="341" w:charSpace="2373"/>
        </w:sectPr>
      </w:pPr>
    </w:p>
    <w:p w:rsidR="00820A1D" w:rsidRDefault="00820A1D"/>
    <w:sectPr w:rsidR="00820A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C37FD"/>
    <w:rsid w:val="003C37FD"/>
    <w:rsid w:val="00820A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C37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C37FD"/>
    <w:rPr>
      <w:rFonts w:ascii="黑体" w:eastAsia="黑体" w:hAnsi="宋体" w:cs="Times New Roman"/>
      <w:b/>
      <w:kern w:val="36"/>
      <w:sz w:val="32"/>
      <w:szCs w:val="32"/>
    </w:rPr>
  </w:style>
  <w:style w:type="paragraph" w:customStyle="1" w:styleId="Char2CharCharChar">
    <w:name w:val="Char2 Char Char Char"/>
    <w:basedOn w:val="a"/>
    <w:autoRedefine/>
    <w:rsid w:val="003C37F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196</Words>
  <Characters>1121</Characters>
  <Application>Microsoft Office Word</Application>
  <DocSecurity>0</DocSecurity>
  <Lines>9</Lines>
  <Paragraphs>2</Paragraphs>
  <ScaleCrop>false</ScaleCrop>
  <Company>Microsoft</Company>
  <LinksUpToDate>false</LinksUpToDate>
  <CharactersWithSpaces>1315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2022-07-06T12:42:00Z</dcterms:created>
</cp:coreProperties>
</file>