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DB" w:rsidRDefault="003B60DB" w:rsidP="00AA6513">
      <w:pPr>
        <w:pStyle w:val="1"/>
        <w:rPr>
          <w:rFonts w:hint="eastAsia"/>
        </w:rPr>
      </w:pPr>
      <w:r w:rsidRPr="00AA6513">
        <w:rPr>
          <w:rFonts w:hint="eastAsia"/>
        </w:rPr>
        <w:t>哈尔滨市文联六年工作综述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以人民为中心，繁荣精品创作，打造文艺强市。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哈尔滨市文联在第七次代表大会以来的六年间，在市委的正确领导下，在市委宣传部的指导下，紧密团结凝聚广大文艺工作者，锐意进取，开拓奋进，广大作家艺术家们用炽热的情怀、酣畅的笔墨为时代放歌、为振兴鼓劲、为人民点赞，履行着自己的职能和使命。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六年来，市文联把学习贯彻党的文艺方针政策作为首要政治任务，深入学习领会党的十八大、习近平总书记在文艺工作座谈会上的重要讲话精神，牢牢把握文艺发展的正确导向，坚持以人民为中心，以社会主义核心价值观为引领，为建设文化强市提供强大的价值引导力、文化凝聚力和精神推动力。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突出时代主题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以独特优势传播城市声音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一系列精彩丰富的文化活动，触动着时代脉搏，实践着社会主义核心价值观。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建党</w:t>
      </w:r>
      <w:r>
        <w:t>90</w:t>
      </w:r>
      <w:r>
        <w:t>周年、建国</w:t>
      </w:r>
      <w:r>
        <w:t>65</w:t>
      </w:r>
      <w:r>
        <w:t>周年、中国人民抗日战争暨世界反法西斯战争胜利</w:t>
      </w:r>
      <w:r>
        <w:t>70</w:t>
      </w:r>
      <w:r>
        <w:t>周年、哈尔滨解放</w:t>
      </w:r>
      <w:r>
        <w:t>70</w:t>
      </w:r>
      <w:r>
        <w:t>周年等重大时间节点上，市文联突出重大主题创作实践的组织引导力度，以</w:t>
      </w:r>
      <w:r>
        <w:t>“</w:t>
      </w:r>
      <w:r>
        <w:t>中国精神、中国梦</w:t>
      </w:r>
      <w:r>
        <w:t>”</w:t>
      </w:r>
      <w:r>
        <w:t>为主题，组织全市文艺工作者们用文字、笔墨、歌舞、镜头，为伟大时代、伟大祖国、伟大人民鼓与呼。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开展了“红色之旅”采风及美术作品展、“承载光荣”系列曲艺展演、纪念抗战胜利</w:t>
      </w:r>
      <w:r>
        <w:t>70</w:t>
      </w:r>
      <w:r>
        <w:t>周年名家名票京剧演唱会、抗战题材优秀作品研讨会等</w:t>
      </w:r>
      <w:r>
        <w:t>20</w:t>
      </w:r>
      <w:r>
        <w:t>余项主题示范活动；策划组织创作了</w:t>
      </w:r>
      <w:r>
        <w:t>“</w:t>
      </w:r>
      <w:r>
        <w:t>纪念哈尔滨解放</w:t>
      </w:r>
      <w:r>
        <w:t>70</w:t>
      </w:r>
      <w:r>
        <w:t>周年</w:t>
      </w:r>
      <w:r>
        <w:t>”</w:t>
      </w:r>
      <w:r>
        <w:t>大型文学专刊，形成了诗词楹联选粹《回眸呐喊》，管弦乐作品《黑土梦》、优秀原创儿童歌舞诗剧《天天向上》等一批传承红色基因，弘扬时代精神，引领时代风尚，传递冰城大美大爱的精品创作成果。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哈尔滨市文艺战线以文艺特有的方式服务发展大局。先后推出报告文学集《走向绿色文明》、采风集《与丝绸之路同行》等，精心筹办哈博览会，组织创排《湿地家乡》《松花江畅想曲》大型交响合唱音乐会等，同时，还通过开展向人民汇报“艺术奉献人民”“送欢乐下基层”等贴近百姓生活的文艺互动活动，向社会传递正能量，抒发了哈尔滨人民追梦逐梦情怀。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在市委宣传部的统筹指导下，市文联尤其是作家、艺术家及编撰者历时数年策划、采访，精心编撰的《名人眼中的哈尔滨》一书，在哈尔滨解放</w:t>
      </w:r>
      <w:r>
        <w:t>70</w:t>
      </w:r>
      <w:r>
        <w:t>周年纪念日由哈尔滨出版社正式出版，展示了文联在讲述城市故事、传播城市声音、弘扬城市精神上的独特优势和应有作用。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注重精品创作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为艺术创作提供不竭源泉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哈尔滨现代化发展的成就，为艺术创作提供了宏大主题和不竭源泉。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六年来，哈尔滨市文艺界深入生活，记录时代，通过实施精品战略，催生了一大批优秀作品。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《松花江上大型系列文学丛书》《我的家在松花江上》等多部弘扬本土文化的优秀文学作品相继出版，近百部（篇）文学作品荣获国家级及省部级重要奖项，千余篇作品先后在《人民日报》《小说月报》《中华文学选刊》等报刊杂志发表；著名作家阿成创作出版了多部（篇）在全国有影响力的精品力作，小说《白狼镇》获萧红文学奖，近百部（篇）作品入选国家级期刊；哈市百余件美术作品入选国家级和省级美展，其中有</w:t>
      </w:r>
      <w:r>
        <w:t>10</w:t>
      </w:r>
      <w:r>
        <w:t>件作品入选第十二届全国美展，</w:t>
      </w:r>
      <w:r>
        <w:t>6</w:t>
      </w:r>
      <w:r>
        <w:t>件作品分别入选第五届、第六届中国北京国际美术双年展，与中国音协共同策划创作了交响乐《江山如画》；哈市</w:t>
      </w:r>
      <w:r>
        <w:rPr>
          <w:rFonts w:hint="eastAsia"/>
        </w:rPr>
        <w:t>推选的</w:t>
      </w:r>
      <w:r>
        <w:t>20</w:t>
      </w:r>
      <w:r>
        <w:t>余部优秀小戏小品在两届</w:t>
      </w:r>
      <w:r>
        <w:t>“</w:t>
      </w:r>
      <w:r>
        <w:t>全国戏剧文化奖</w:t>
      </w:r>
      <w:r>
        <w:t>”</w:t>
      </w:r>
      <w:r>
        <w:t>的评选中分别获剧目、编剧、导演、表演的金、银、铜奖及优秀奖；哈市近百幅书法作品获国家和省级重要奖项，哈市</w:t>
      </w:r>
      <w:r>
        <w:t>7</w:t>
      </w:r>
      <w:r>
        <w:t>位民间艺术家先后斩获国家级奖项</w:t>
      </w:r>
      <w:r>
        <w:t>……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创作来源基层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成为文艺创新工作新常态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文艺创作来自基层，也要回归基层，回馈百姓。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六年来，市文联组织广大文艺工作者积极开展“深入生活、扎根人民”“送欢乐下基层”“到人民中去”等文艺志愿服务。在全国地方文联中率先成立了哈尔滨文艺志愿服务团，累计组织近</w:t>
      </w:r>
      <w:r>
        <w:t>5000</w:t>
      </w:r>
      <w:r>
        <w:t>人次的作家、艺术家深入基层开展</w:t>
      </w:r>
      <w:r>
        <w:t>600</w:t>
      </w:r>
      <w:r>
        <w:t>余项志愿服务活动。</w:t>
      </w:r>
      <w:r>
        <w:t>2014</w:t>
      </w:r>
      <w:r>
        <w:t>年创意推出了</w:t>
      </w:r>
      <w:r>
        <w:t>“</w:t>
      </w:r>
      <w:r>
        <w:t>文艺之旅四季行</w:t>
      </w:r>
      <w:r>
        <w:t>”</w:t>
      </w:r>
      <w:r>
        <w:t>主题活动，累计服务基层群众</w:t>
      </w:r>
      <w:r>
        <w:t>10</w:t>
      </w:r>
      <w:r>
        <w:t>万余人。先后举办了</w:t>
      </w:r>
      <w:r>
        <w:t>5</w:t>
      </w:r>
      <w:r>
        <w:t>届百姓戏曲展演季、</w:t>
      </w:r>
      <w:r>
        <w:t>3</w:t>
      </w:r>
      <w:r>
        <w:t>届小戏小品大赛、</w:t>
      </w:r>
      <w:r>
        <w:t>7</w:t>
      </w:r>
      <w:r>
        <w:t>届地书大赛、</w:t>
      </w:r>
      <w:r>
        <w:t>7</w:t>
      </w:r>
      <w:r>
        <w:t>届大众舞蹈节和</w:t>
      </w:r>
      <w:r>
        <w:t>500</w:t>
      </w:r>
      <w:r>
        <w:t>余场中央大街四季公主巡演等特色载体活动。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市文联发挥“新农村少儿舞蹈美育工程”、哈尔滨童声合唱团以及书画家创作沙龙、模特演艺培训基地等多种类型文艺阵地的服务示范功能，深入基层积极开展文艺扶贫工作，不断促进文艺志愿服务多样化、常态化、制度化。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注重人才培养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多渠道优化人才成长环境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在引导文艺精品创作的同时，市文联更加注重人才队伍建设，努力优化出作品、出人才的良好环境。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针对哈市文艺人才队伍整体结构不优、后续人才不足等现状，市文联在积极争取外部支持的同时，通过探索建立中青年人才培养计划、建立驻地签约作家制度、举办天鹅文艺大奖评选、开展文艺作品研讨、策划主题采风活动等多种渠道，不断强化文艺人才队伍建设。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目前，市文联有国家级会员约</w:t>
      </w:r>
      <w:r>
        <w:t>536</w:t>
      </w:r>
      <w:r>
        <w:t>名，省级会员约</w:t>
      </w:r>
      <w:r>
        <w:t>2428</w:t>
      </w:r>
      <w:r>
        <w:t>名，市级会员约</w:t>
      </w:r>
      <w:r>
        <w:t>6619</w:t>
      </w:r>
      <w:r>
        <w:t>名；文联系统内有享受政府特殊津贴专家、省级优秀中青年专家、省文化名家暨</w:t>
      </w:r>
      <w:r>
        <w:t>“</w:t>
      </w:r>
      <w:r>
        <w:t>六个一批</w:t>
      </w:r>
      <w:r>
        <w:t>”</w:t>
      </w:r>
      <w:r>
        <w:t>人才、市级优秀中青年专家等</w:t>
      </w:r>
      <w:r>
        <w:t>10</w:t>
      </w:r>
      <w:r>
        <w:t>余名，哈市文艺人才队伍在不断壮大。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拓展文化交流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助推哈尔滨文艺“走出去”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把对外交流作为拓展艺术视野的重要渠道，市文联借助顶层交流平台，开展对外交流活动。组织哈市优秀书法家赴韩参加书法篆刻展、国际书法交流展等；与沈阳、长春、大连共同举办东北四城市书法联展；与广州、西安、沈阳、长春等城市文联交流互访，从中借鉴成功经验和做法。</w:t>
      </w:r>
    </w:p>
    <w:p w:rsidR="003B60DB" w:rsidRDefault="003B60DB" w:rsidP="003B60DB">
      <w:pPr>
        <w:ind w:firstLineChars="200" w:firstLine="420"/>
      </w:pPr>
      <w:r>
        <w:t>123</w:t>
      </w:r>
      <w:r>
        <w:t>展馆作为市直机关及市文联面向社会与群众的文化交流平台和窗口，</w:t>
      </w:r>
      <w:r>
        <w:t>10</w:t>
      </w:r>
      <w:r>
        <w:t>年间举办全市性主题展、个人作品展、国内外艺术交流展及学术研究机构成果展</w:t>
      </w:r>
      <w:r>
        <w:t>320</w:t>
      </w:r>
      <w:r>
        <w:t>余次，参观人数达</w:t>
      </w:r>
      <w:r>
        <w:t>15</w:t>
      </w:r>
      <w:r>
        <w:t>万余人次。哈市主流文学期刊《小说林》《诗林》六年来刊发的</w:t>
      </w:r>
      <w:r>
        <w:t>500</w:t>
      </w:r>
      <w:r>
        <w:t>余篇优秀作品先后被国家级选刊及年度专集选载，多篇作品被翻译成外文。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七次文代会以来的六年，是哈尔滨市文联解放思想、开拓创新的六年，是服务大局、服务群众成效显著的六年，是科学发展、地位作用不断凸显的六年，是文联组织覆盖面不断拓展、凝聚力不断增强的六年。</w:t>
      </w:r>
    </w:p>
    <w:p w:rsidR="003B60DB" w:rsidRDefault="003B60DB" w:rsidP="003B60DB">
      <w:pPr>
        <w:ind w:firstLineChars="200" w:firstLine="420"/>
      </w:pPr>
      <w:r>
        <w:rPr>
          <w:rFonts w:hint="eastAsia"/>
        </w:rPr>
        <w:t>展望明天，哈尔滨文艺事业必将取得更加丰硕的成果。强化政治引领、强化精品创作、强化平台建设、强化实践能力、强化队伍建设……这五个强化及推进哈尔滨繁荣发展“十大提升计划”，将成为哈尔滨市文联新的突破口。</w:t>
      </w:r>
    </w:p>
    <w:p w:rsidR="003B60DB" w:rsidRDefault="003B60DB" w:rsidP="003B60DB">
      <w:pPr>
        <w:ind w:firstLineChars="200" w:firstLine="420"/>
        <w:rPr>
          <w:rFonts w:hint="eastAsia"/>
        </w:rPr>
      </w:pPr>
      <w:r>
        <w:rPr>
          <w:rFonts w:hint="eastAsia"/>
        </w:rPr>
        <w:t>未来五年，哈尔滨市文联将牢记使命，坚定信念，植根人民，筑梦时代，为哈尔滨文艺事业全面繁荣谱写新的篇章。</w:t>
      </w:r>
    </w:p>
    <w:p w:rsidR="003B60DB" w:rsidRDefault="003B60DB" w:rsidP="00AA6513">
      <w:pPr>
        <w:ind w:firstLine="420"/>
        <w:jc w:val="right"/>
        <w:rPr>
          <w:rFonts w:hint="eastAsia"/>
        </w:rPr>
      </w:pPr>
      <w:r w:rsidRPr="00AA6513">
        <w:rPr>
          <w:rFonts w:hint="eastAsia"/>
        </w:rPr>
        <w:t>哈尔滨新闻网</w:t>
      </w:r>
      <w:smartTag w:uri="urn:schemas-microsoft-com:office:smarttags" w:element="chsdate">
        <w:smartTagPr>
          <w:attr w:name="Year" w:val="2016"/>
          <w:attr w:name="Month" w:val="10"/>
          <w:attr w:name="Day" w:val="31"/>
          <w:attr w:name="IsLunarDate" w:val="False"/>
          <w:attr w:name="IsROCDate" w:val="False"/>
        </w:smartTagPr>
        <w:r>
          <w:rPr>
            <w:rFonts w:hint="eastAsia"/>
          </w:rPr>
          <w:t>2016-10-31</w:t>
        </w:r>
      </w:smartTag>
    </w:p>
    <w:p w:rsidR="003B60DB" w:rsidRDefault="003B60DB" w:rsidP="00D95258">
      <w:pPr>
        <w:sectPr w:rsidR="003B60DB" w:rsidSect="00D9525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8503A" w:rsidRDefault="0078503A"/>
    <w:sectPr w:rsidR="00785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0DB"/>
    <w:rsid w:val="003B60DB"/>
    <w:rsid w:val="0078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B60D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B60DB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rsid w:val="003B60D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2022-08-04T07:18:00Z</dcterms:created>
</cp:coreProperties>
</file>