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34" w:rsidRDefault="00884034" w:rsidP="00D40FAA">
      <w:pPr>
        <w:pStyle w:val="1"/>
      </w:pPr>
      <w:r w:rsidRPr="00D40FAA">
        <w:rPr>
          <w:rFonts w:hint="eastAsia"/>
        </w:rPr>
        <w:t>从龙头布局到产业集群</w:t>
      </w:r>
      <w:r w:rsidRPr="00D40FAA">
        <w:t xml:space="preserve"> 金华开发区数字文化产业的发展之道</w:t>
      </w:r>
    </w:p>
    <w:p w:rsidR="00884034" w:rsidRDefault="00884034" w:rsidP="00884034">
      <w:pPr>
        <w:ind w:firstLineChars="200" w:firstLine="420"/>
      </w:pPr>
      <w:r>
        <w:rPr>
          <w:rFonts w:hint="eastAsia"/>
        </w:rPr>
        <w:t>全国</w:t>
      </w:r>
      <w:r>
        <w:t>17</w:t>
      </w:r>
      <w:r>
        <w:t>座开展创新型城市建设的城市之一，全省首个召开数字经济发展大会的市区，全省首个出台数字经济发展三年行动计划和十条扶持举措</w:t>
      </w:r>
      <w:r>
        <w:t>……</w:t>
      </w:r>
      <w:r>
        <w:t>近年来，金华市数字经济以年均增长</w:t>
      </w:r>
      <w:r>
        <w:t>20%</w:t>
      </w:r>
      <w:r>
        <w:t>以上的速度快速发展，综合实力名列全省前茅。其中，由</w:t>
      </w:r>
      <w:r>
        <w:t>“</w:t>
      </w:r>
      <w:r>
        <w:t>网络</w:t>
      </w:r>
      <w:r>
        <w:t>+”</w:t>
      </w:r>
      <w:r>
        <w:t>带动的数字文化产业势头最为强劲。</w:t>
      </w:r>
    </w:p>
    <w:p w:rsidR="00884034" w:rsidRDefault="00884034" w:rsidP="00884034">
      <w:pPr>
        <w:ind w:firstLineChars="200" w:firstLine="420"/>
      </w:pPr>
      <w:r>
        <w:rPr>
          <w:rFonts w:hint="eastAsia"/>
        </w:rPr>
        <w:t>在金华开发区，数字与文化擦出的思维火花，呈现出燎原之势，带动了文化产业新发展。当前，开发区正以建设具有全国影响力的数字文化产业集群为导向，积极探索数字文化产业高质量发展之路。</w:t>
      </w:r>
    </w:p>
    <w:p w:rsidR="00884034" w:rsidRDefault="00884034" w:rsidP="00884034">
      <w:pPr>
        <w:ind w:firstLineChars="200" w:firstLine="420"/>
      </w:pPr>
      <w:r>
        <w:rPr>
          <w:rFonts w:hint="eastAsia"/>
        </w:rPr>
        <w:t>新赛道：</w:t>
      </w:r>
    </w:p>
    <w:p w:rsidR="00884034" w:rsidRDefault="00884034" w:rsidP="00884034">
      <w:pPr>
        <w:ind w:firstLineChars="200" w:firstLine="420"/>
      </w:pPr>
      <w:r>
        <w:rPr>
          <w:rFonts w:hint="eastAsia"/>
        </w:rPr>
        <w:t>业态百花齐放满园春</w:t>
      </w:r>
    </w:p>
    <w:p w:rsidR="00884034" w:rsidRDefault="00884034" w:rsidP="00884034">
      <w:pPr>
        <w:ind w:firstLineChars="200" w:firstLine="420"/>
      </w:pPr>
      <w:r>
        <w:rPr>
          <w:rFonts w:hint="eastAsia"/>
        </w:rPr>
        <w:t>金华开发区数字文化产业从</w:t>
      </w:r>
      <w:r>
        <w:t>2001</w:t>
      </w:r>
      <w:r>
        <w:t>年起步，</w:t>
      </w:r>
      <w:r>
        <w:t>2005</w:t>
      </w:r>
      <w:r>
        <w:t>年进入快速发展期，</w:t>
      </w:r>
      <w:r>
        <w:t>2017</w:t>
      </w:r>
      <w:r>
        <w:t>年营收增速突破两位数，具有坚实的产业发展基础。当下，作为获评全省唯一数字创意产业试验区的开发区，正在</w:t>
      </w:r>
      <w:r>
        <w:t>“</w:t>
      </w:r>
      <w:r>
        <w:t>新赛道</w:t>
      </w:r>
      <w:r>
        <w:t>”</w:t>
      </w:r>
      <w:r>
        <w:t>上发力，逐渐形成更进阶的产业链。</w:t>
      </w:r>
    </w:p>
    <w:p w:rsidR="00884034" w:rsidRDefault="00884034" w:rsidP="00884034">
      <w:pPr>
        <w:ind w:firstLineChars="200" w:firstLine="420"/>
      </w:pPr>
      <w:r>
        <w:rPr>
          <w:rFonts w:hint="eastAsia"/>
        </w:rPr>
        <w:t>走进浙江齐聚科技有限公司，工作人员正忙着给直播间里的主播进行评分审核。网红经济，正在接受越来越多关注，并朝着多元的方式蓬勃发展，逐渐成为新的经济增长点。作为全国视频直播行业头部企业，齐聚科技发展垂直细分领域直播与腾讯合作，开展“腾讯</w:t>
      </w:r>
      <w:r>
        <w:t>now</w:t>
      </w:r>
      <w:r>
        <w:t>直播和游戏托管</w:t>
      </w:r>
      <w:r>
        <w:t>”</w:t>
      </w:r>
      <w:r>
        <w:t>项目，将直播和体育、电商、教育等价值内容相结合。</w:t>
      </w:r>
    </w:p>
    <w:p w:rsidR="00884034" w:rsidRDefault="00884034" w:rsidP="00884034">
      <w:pPr>
        <w:ind w:firstLineChars="200" w:firstLine="420"/>
      </w:pPr>
      <w:r>
        <w:rPr>
          <w:rFonts w:hint="eastAsia"/>
        </w:rPr>
        <w:t>“直播是数字经济产业中的新兴板块，得益于开发区数字文化产业发展，齐聚科技获益良多，我们在这里发展很有底气、很放心。”齐聚科技相关负责人表示，当下直播赛道竞争日益激烈，目前也正全力开拓新的业务板块。“作为数字化改革建设的一份子，我们愿尽自己的绵薄之力，也乐见开发区数字经济产业腾飞。”</w:t>
      </w:r>
    </w:p>
    <w:p w:rsidR="00884034" w:rsidRDefault="00884034" w:rsidP="00884034">
      <w:pPr>
        <w:ind w:firstLineChars="200" w:firstLine="420"/>
      </w:pPr>
      <w:r>
        <w:rPr>
          <w:rFonts w:hint="eastAsia"/>
        </w:rPr>
        <w:t>确实，进入新时代，数字</w:t>
      </w:r>
      <w:r>
        <w:t>+</w:t>
      </w:r>
      <w:r>
        <w:t>文化发展趋势早已势不可挡。</w:t>
      </w:r>
    </w:p>
    <w:p w:rsidR="00884034" w:rsidRDefault="00884034" w:rsidP="00884034">
      <w:pPr>
        <w:ind w:firstLineChars="200" w:firstLine="420"/>
      </w:pPr>
      <w:r>
        <w:rPr>
          <w:rFonts w:hint="eastAsia"/>
        </w:rPr>
        <w:t>当前，开发区数字文化产业发展生态圈渐次成型，在全省影响力大，尤其是以网络视听、游戏交易、视频社交、网络文艺、影视娱乐等领域发展强劲，占金华市区</w:t>
      </w:r>
      <w:r>
        <w:t>90%</w:t>
      </w:r>
      <w:r>
        <w:t>的份额。</w:t>
      </w:r>
      <w:r>
        <w:t>2021</w:t>
      </w:r>
      <w:r>
        <w:t>年，开发区数字经济实现营收</w:t>
      </w:r>
      <w:r>
        <w:t>64.61</w:t>
      </w:r>
      <w:r>
        <w:t>亿元，其中实现规上文化服务业营收</w:t>
      </w:r>
      <w:r>
        <w:t>25.87</w:t>
      </w:r>
      <w:r>
        <w:t>亿元，位列全市第二。截至</w:t>
      </w:r>
      <w:r>
        <w:t>2021</w:t>
      </w:r>
      <w:r>
        <w:t>年，开区发已集聚以数字文化为核心的数字经济企业千余家，从业人数超过</w:t>
      </w:r>
      <w:r>
        <w:t>3</w:t>
      </w:r>
      <w:r>
        <w:t>万人。</w:t>
      </w:r>
    </w:p>
    <w:p w:rsidR="00884034" w:rsidRDefault="00884034" w:rsidP="00884034">
      <w:pPr>
        <w:ind w:firstLineChars="200" w:firstLine="420"/>
      </w:pPr>
      <w:r>
        <w:rPr>
          <w:rFonts w:hint="eastAsia"/>
        </w:rPr>
        <w:t>除了产业规模日渐壮大，开发区数字文化产业龙头企业实力也非同小可，从一组数据可见一斑：</w:t>
      </w:r>
      <w:r>
        <w:t>2021</w:t>
      </w:r>
      <w:r>
        <w:t>年，比奇网络、</w:t>
      </w:r>
      <w:r>
        <w:t>9158</w:t>
      </w:r>
      <w:r>
        <w:t>被认定为省数字文化示范企业，获评项目总量占全市</w:t>
      </w:r>
      <w:r>
        <w:t>50%</w:t>
      </w:r>
      <w:r>
        <w:t>；开发区拥有中国互联网百强企业</w:t>
      </w:r>
      <w:r>
        <w:t>3</w:t>
      </w:r>
      <w:r>
        <w:t>家、国家规划布局重点软件企业</w:t>
      </w:r>
      <w:r>
        <w:t>2</w:t>
      </w:r>
      <w:r>
        <w:t>家、上市文化企业</w:t>
      </w:r>
      <w:r>
        <w:t>3</w:t>
      </w:r>
      <w:r>
        <w:t>家，国家级重点文化出口企业</w:t>
      </w:r>
      <w:r>
        <w:t>2</w:t>
      </w:r>
      <w:r>
        <w:t>家、省级以上重点文化出口企业</w:t>
      </w:r>
      <w:r>
        <w:t>6</w:t>
      </w:r>
      <w:r>
        <w:t>家、省级成长型文化企业</w:t>
      </w:r>
      <w:r>
        <w:t>10</w:t>
      </w:r>
      <w:r>
        <w:t>家</w:t>
      </w:r>
      <w:r>
        <w:t>……</w:t>
      </w:r>
    </w:p>
    <w:p w:rsidR="00884034" w:rsidRDefault="00884034" w:rsidP="00884034">
      <w:pPr>
        <w:ind w:firstLineChars="200" w:firstLine="420"/>
      </w:pPr>
      <w:r>
        <w:rPr>
          <w:rFonts w:hint="eastAsia"/>
        </w:rPr>
        <w:t>“这些龙头企业示范带动作用较强，</w:t>
      </w:r>
      <w:r>
        <w:t>5173</w:t>
      </w:r>
      <w:r>
        <w:t>、</w:t>
      </w:r>
      <w:r>
        <w:t>9158</w:t>
      </w:r>
      <w:r>
        <w:t>、集结号等项目的成功，起到了很好的示范带动作用，相关视频直播和游戏企业不断涌现，形成产业集聚的景象。</w:t>
      </w:r>
      <w:r>
        <w:t>”</w:t>
      </w:r>
      <w:r>
        <w:t>开发区党工委宣传部相关负责人说。以</w:t>
      </w:r>
      <w:r>
        <w:t>5173</w:t>
      </w:r>
      <w:r>
        <w:t>为例，</w:t>
      </w:r>
      <w:r>
        <w:t>2006</w:t>
      </w:r>
      <w:r>
        <w:t>年随着企业发展壮大，投资方</w:t>
      </w:r>
      <w:r>
        <w:t>IDG</w:t>
      </w:r>
      <w:r>
        <w:t>感受到开发区良好的数字娱乐创业环境，把所投的另外一家企业</w:t>
      </w:r>
      <w:r>
        <w:t>9158</w:t>
      </w:r>
      <w:r>
        <w:t>也推荐到了金华，并在</w:t>
      </w:r>
      <w:r>
        <w:t>2008</w:t>
      </w:r>
      <w:r>
        <w:t>年，又把所投的长风信息（后更名为齐聚科技）也介绍到开发区，另外九十科技、六度信息（后更名为快服科技）也由</w:t>
      </w:r>
      <w:r>
        <w:t>5173</w:t>
      </w:r>
      <w:r>
        <w:t>引进。同时，龙头企业还培养了大批产业相关人才，人才从原企业出来后创办</w:t>
      </w:r>
      <w:r>
        <w:rPr>
          <w:rFonts w:hint="eastAsia"/>
        </w:rPr>
        <w:t>了新的数字娱乐企业，如亿博网络、智扬信息等。</w:t>
      </w:r>
    </w:p>
    <w:p w:rsidR="00884034" w:rsidRDefault="00884034" w:rsidP="00884034">
      <w:pPr>
        <w:ind w:firstLineChars="200" w:firstLine="420"/>
      </w:pPr>
      <w:r>
        <w:rPr>
          <w:rFonts w:hint="eastAsia"/>
        </w:rPr>
        <w:t>新蓝图：</w:t>
      </w:r>
    </w:p>
    <w:p w:rsidR="00884034" w:rsidRDefault="00884034" w:rsidP="00884034">
      <w:pPr>
        <w:ind w:firstLineChars="200" w:firstLine="420"/>
      </w:pPr>
      <w:r>
        <w:rPr>
          <w:rFonts w:hint="eastAsia"/>
        </w:rPr>
        <w:t>打造高端创新要素集聚新高地</w:t>
      </w:r>
    </w:p>
    <w:p w:rsidR="00884034" w:rsidRDefault="00884034" w:rsidP="00884034">
      <w:pPr>
        <w:ind w:firstLineChars="200" w:firstLine="420"/>
      </w:pPr>
      <w:r>
        <w:rPr>
          <w:rFonts w:hint="eastAsia"/>
        </w:rPr>
        <w:t>综合体智慧化展示中心、园区公共服务中心、“揭榜挂帅”全球引才中心、国家科技成果转移转化示范区金华示范中心……走进金华之心·数字经济产业园</w:t>
      </w:r>
      <w:r>
        <w:t>5</w:t>
      </w:r>
      <w:r>
        <w:t>号楼，一、二、三层都是新模样，一个数字文化产业创新服务综合体初见雏形。</w:t>
      </w:r>
    </w:p>
    <w:p w:rsidR="00884034" w:rsidRDefault="00884034" w:rsidP="00884034">
      <w:pPr>
        <w:ind w:firstLineChars="200" w:firstLine="420"/>
      </w:pPr>
      <w:r>
        <w:rPr>
          <w:rFonts w:hint="eastAsia"/>
        </w:rPr>
        <w:t>根据《浙江省金华数字文化产业创新服务综合体建设方案》，综合体将按照健全产业链、部署创新链、完善资金链、布局人才链、延伸服务链、优化生态链的要求，以培育产业新兴增长点为核心，以数字文化产业服务创新为突破口，以“</w:t>
      </w:r>
      <w:r>
        <w:t>335”</w:t>
      </w:r>
      <w:r>
        <w:t>行动为重点，整合提升现有创新载体能力，联合国内外知名科研机构、大型企业研究中心，为产业集群相关企业提供全流程创新服务，打造集研发、设计、标准信息、创业孵化、知识产权、科技金融、人才培训和技术市场为一体的综合服务体系，有效推动社会科技资源开放共享，提高集群创新水平。</w:t>
      </w:r>
    </w:p>
    <w:p w:rsidR="00884034" w:rsidRDefault="00884034" w:rsidP="00884034">
      <w:pPr>
        <w:ind w:firstLineChars="200" w:firstLine="420"/>
      </w:pPr>
      <w:r>
        <w:rPr>
          <w:rFonts w:hint="eastAsia"/>
        </w:rPr>
        <w:t>作为主阵地、主战场，开发区将集中建设“一街一镇一区”，打造三大数字文化特色平台。“一街”是金帆创意大街，即数字文化体验地。作为浙江省文化创意街区，金帆创业大街致力于构建服务功能完善的创业生态和智慧商圈，菁英创意市集（大学城夜市），以文化创意</w:t>
      </w:r>
      <w:r>
        <w:t>+</w:t>
      </w:r>
      <w:r>
        <w:t>休闲购物为特色，努力打造金华夜间经济典范，实现小夜市、大生意。</w:t>
      </w:r>
    </w:p>
    <w:p w:rsidR="00884034" w:rsidRDefault="00884034" w:rsidP="00884034">
      <w:pPr>
        <w:ind w:firstLineChars="200" w:firstLine="420"/>
      </w:pPr>
      <w:r>
        <w:rPr>
          <w:rFonts w:hint="eastAsia"/>
        </w:rPr>
        <w:t>“一镇”是金华互联网乐乐小镇，即数字经济承载地。互联网乐乐小镇是以数字文化为主的特色小镇，位于市区西南端，总用地面积约</w:t>
      </w:r>
      <w:r>
        <w:t>3</w:t>
      </w:r>
      <w:r>
        <w:t>平方公里。目前已被列入省级特色小镇培育名单，成为全市经济发展的新名片。小镇以</w:t>
      </w:r>
      <w:r>
        <w:t>“</w:t>
      </w:r>
      <w:r>
        <w:t>互联网休闲娱乐、大学生创业快乐</w:t>
      </w:r>
      <w:r>
        <w:t>”</w:t>
      </w:r>
      <w:r>
        <w:t>为主题，以金华北大科技园、国家级科技企业孵化器等为创业创新平台，以东方弘道基金、</w:t>
      </w:r>
      <w:r>
        <w:t>9158</w:t>
      </w:r>
      <w:r>
        <w:t>弘帆基金（文创基金）等产业基金为支撑，坚持创业生态与自然生态、文化生态和谐互动，产业、人才、景观共生交融，大力发展数字文化为主导的信息经济和文化创意产业，建设成为资源集聚、特色鲜明、活力强劲</w:t>
      </w:r>
      <w:r>
        <w:rPr>
          <w:rFonts w:hint="eastAsia"/>
        </w:rPr>
        <w:t>的中国数字文化中心、大学生创业示范区。</w:t>
      </w:r>
    </w:p>
    <w:p w:rsidR="00884034" w:rsidRDefault="00884034" w:rsidP="00884034">
      <w:pPr>
        <w:ind w:firstLineChars="200" w:firstLine="420"/>
      </w:pPr>
      <w:r>
        <w:rPr>
          <w:rFonts w:hint="eastAsia"/>
        </w:rPr>
        <w:t>“一区”是浙江（金华）数字创意产业试验区，即数字创意集聚地。试验区以互联网乐乐小镇为核心区，以金华市现有文化产业布局为基础，以数字内容产业为核心，以版权交易为手段，以网络游戏、网络视听、网络文艺、虚拟现实、动漫产业等</w:t>
      </w:r>
      <w:r>
        <w:t>5</w:t>
      </w:r>
      <w:r>
        <w:t>个行业作为数字内容产业的发展重点，围绕</w:t>
      </w:r>
      <w:r>
        <w:t>5</w:t>
      </w:r>
      <w:r>
        <w:t>个重点发展行业开展精准招商、定向培育，快速推进重点行业企业集聚，通过资源整合，建成国内一流集原创、研发、生产、孵化、培训、交易、运营为一体的综合性数字内容产业带。</w:t>
      </w:r>
    </w:p>
    <w:p w:rsidR="00884034" w:rsidRDefault="00884034" w:rsidP="00884034">
      <w:pPr>
        <w:ind w:firstLineChars="200" w:firstLine="420"/>
      </w:pPr>
      <w:r>
        <w:rPr>
          <w:rFonts w:hint="eastAsia"/>
        </w:rPr>
        <w:t>根据数字文化产业创新服务综合体建设要求，当前，开发区在加快推进综合体建设的同时，逐步吸纳国内外院校、科研机构开展多方位的技术合作，不断增强平台的研发创新和服务能力，拓展服务领域。预计到</w:t>
      </w:r>
      <w:r>
        <w:t>2022</w:t>
      </w:r>
      <w:r>
        <w:t>年底，综合体的研发创新和服务能力达到业内领先水平。</w:t>
      </w:r>
    </w:p>
    <w:p w:rsidR="00884034" w:rsidRDefault="00884034" w:rsidP="00884034">
      <w:pPr>
        <w:ind w:firstLineChars="200" w:firstLine="420"/>
      </w:pPr>
      <w:r>
        <w:rPr>
          <w:rFonts w:hint="eastAsia"/>
        </w:rPr>
        <w:t>不久的将来，一个新兴产业培育新典范和高端创新要素集聚新高地将在开发区的热土上生根发芽</w:t>
      </w:r>
    </w:p>
    <w:p w:rsidR="00884034" w:rsidRDefault="00884034" w:rsidP="00D40FAA">
      <w:pPr>
        <w:ind w:firstLine="420"/>
        <w:jc w:val="right"/>
      </w:pPr>
      <w:r w:rsidRPr="00D40FAA">
        <w:rPr>
          <w:rFonts w:hint="eastAsia"/>
        </w:rPr>
        <w:t>金华经济技术开发区管理委员会</w:t>
      </w:r>
      <w:r>
        <w:rPr>
          <w:rFonts w:hint="eastAsia"/>
        </w:rPr>
        <w:t>2022-3-22</w:t>
      </w:r>
    </w:p>
    <w:p w:rsidR="00884034" w:rsidRDefault="00884034" w:rsidP="002A5B99">
      <w:pPr>
        <w:sectPr w:rsidR="00884034" w:rsidSect="002A5B99">
          <w:type w:val="continuous"/>
          <w:pgSz w:w="11906" w:h="16838"/>
          <w:pgMar w:top="1644" w:right="1236" w:bottom="1418" w:left="1814" w:header="851" w:footer="907" w:gutter="0"/>
          <w:pgNumType w:start="1"/>
          <w:cols w:space="720"/>
          <w:docGrid w:type="lines" w:linePitch="341" w:charSpace="2373"/>
        </w:sectPr>
      </w:pPr>
    </w:p>
    <w:p w:rsidR="001D7C05" w:rsidRDefault="001D7C05"/>
    <w:sectPr w:rsidR="001D7C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034"/>
    <w:rsid w:val="001D7C05"/>
    <w:rsid w:val="00884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40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40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Company>Microsoft</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2022-07-06T01:35:00Z</dcterms:created>
</cp:coreProperties>
</file>