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1DD7" w:rsidRDefault="009D1DD7" w:rsidP="000221B0">
      <w:pPr>
        <w:pStyle w:val="1"/>
      </w:pPr>
      <w:r w:rsidRPr="000221B0">
        <w:rPr>
          <w:rFonts w:hint="eastAsia"/>
        </w:rPr>
        <w:t>学党史</w:t>
      </w:r>
      <w:r w:rsidRPr="000221B0">
        <w:t xml:space="preserve"> 守初心 明使命</w:t>
      </w:r>
      <w:r w:rsidRPr="000221B0">
        <w:t>——</w:t>
      </w:r>
      <w:r w:rsidRPr="000221B0">
        <w:t>江门市新会区统计局积极开展党史学习教育</w:t>
      </w:r>
    </w:p>
    <w:p w:rsidR="009D1DD7" w:rsidRDefault="009D1DD7" w:rsidP="009D1DD7">
      <w:pPr>
        <w:ind w:firstLineChars="200" w:firstLine="420"/>
        <w:jc w:val="left"/>
      </w:pPr>
      <w:r>
        <w:rPr>
          <w:rFonts w:hint="eastAsia"/>
        </w:rPr>
        <w:t>为全面贯彻习近平总书记在中共中央关于开展党史学习教育动员大会上的重要讲话精神，唱响建党</w:t>
      </w:r>
      <w:r>
        <w:t>100</w:t>
      </w:r>
      <w:r>
        <w:t>周年的赞歌，切实做到学史明理、学史增信、学史崇德、学史力行，区统计局高度重视，周密部署和安排各项工作，党史学习教育取得一定成效。</w:t>
      </w:r>
    </w:p>
    <w:p w:rsidR="009D1DD7" w:rsidRDefault="009D1DD7" w:rsidP="009D1DD7">
      <w:pPr>
        <w:ind w:firstLineChars="200" w:firstLine="420"/>
        <w:jc w:val="left"/>
      </w:pPr>
      <w:r>
        <w:rPr>
          <w:rFonts w:hint="eastAsia"/>
        </w:rPr>
        <w:t>一、统筹谋划，积极发动</w:t>
      </w:r>
    </w:p>
    <w:p w:rsidR="009D1DD7" w:rsidRDefault="009D1DD7" w:rsidP="009D1DD7">
      <w:pPr>
        <w:ind w:firstLineChars="200" w:firstLine="420"/>
        <w:jc w:val="left"/>
      </w:pPr>
      <w:r>
        <w:rPr>
          <w:rFonts w:hint="eastAsia"/>
        </w:rPr>
        <w:t>一是加强组织领导，强化组织保障。第一时间成立党史学习教育领导小组，以党组书记、局长陈玉如同志为组长，各分管领导为副组长，自上而下，层层压实学习任务；结合统计自身实际，研究制定党史学习教育实施方案，使学习具有统计特色，内容延伸更深更广，确保“规定动作”不走过场、“自选动作”具有针对性。二是积极动员，全员参与。区统计局高度重视，</w:t>
      </w:r>
      <w:r>
        <w:t>3</w:t>
      </w:r>
      <w:r>
        <w:t>月</w:t>
      </w:r>
      <w:r>
        <w:t>30</w:t>
      </w:r>
      <w:r>
        <w:t>日，区统计局召开党史学习教育动员会，全局党员干部参加，党组书记、局长陈玉如详尽阐明了党史学习教育的重要意义，要求全局党员提高政治站位，紧紧围绕学懂弄通做实党的创新理论，增强</w:t>
      </w:r>
      <w:r>
        <w:t>“</w:t>
      </w:r>
      <w:r>
        <w:rPr>
          <w:rFonts w:hint="eastAsia"/>
        </w:rPr>
        <w:t>四个意识”、坚定“四个自信”、做到“两个维护”，不断提高政治判断力、政治领悟力、政治执行力，明确指出在“两个一百年”奋斗目标历史交汇的关键节点，学习党史，正当其时，十分必要。</w:t>
      </w:r>
    </w:p>
    <w:p w:rsidR="009D1DD7" w:rsidRDefault="009D1DD7" w:rsidP="009D1DD7">
      <w:pPr>
        <w:ind w:firstLineChars="200" w:firstLine="420"/>
        <w:jc w:val="left"/>
      </w:pPr>
      <w:r>
        <w:rPr>
          <w:rFonts w:hint="eastAsia"/>
        </w:rPr>
        <w:t>二、学党史，悟思想</w:t>
      </w:r>
    </w:p>
    <w:p w:rsidR="009D1DD7" w:rsidRDefault="009D1DD7" w:rsidP="009D1DD7">
      <w:pPr>
        <w:ind w:firstLineChars="200" w:firstLine="420"/>
        <w:jc w:val="left"/>
      </w:pPr>
      <w:r>
        <w:rPr>
          <w:rFonts w:hint="eastAsia"/>
        </w:rPr>
        <w:t>一是学“四史”，明初心。区统计局先后开展“新民主主义时期党史”、“新中国史”为主题的专题党课，党支部委员带头领学，党员干部从红色记忆中感受到“革命理想高于天”的精神洗礼，从而引导党员干部深入传承红色基因，不断增强守初心、担使命的思想和行动自觉。二是实现党史学习教育人人到位。订购并向全局党员干部及退休党员干部发放《中国共产党简史》《论中国共产党历史》《毛泽东</w:t>
      </w:r>
      <w:r>
        <w:t xml:space="preserve"> </w:t>
      </w:r>
      <w:r>
        <w:t>邓小平</w:t>
      </w:r>
      <w:r>
        <w:t xml:space="preserve"> </w:t>
      </w:r>
      <w:r>
        <w:t>江泽民</w:t>
      </w:r>
      <w:r>
        <w:t xml:space="preserve"> </w:t>
      </w:r>
      <w:r>
        <w:t>胡锦涛</w:t>
      </w:r>
      <w:r>
        <w:t xml:space="preserve"> </w:t>
      </w:r>
      <w:r>
        <w:t>关于中国共产党历史论述摘编》《习近平新时代中国特色社会主义思想学习问答》等党史学习资料，让党员干部原原本本研读原著、原文</w:t>
      </w:r>
      <w:r>
        <w:t>,</w:t>
      </w:r>
      <w:r>
        <w:t>深</w:t>
      </w:r>
      <w:r>
        <w:rPr>
          <w:rFonts w:hint="eastAsia"/>
        </w:rPr>
        <w:t>入思考</w:t>
      </w:r>
      <w:r>
        <w:t>,</w:t>
      </w:r>
      <w:r>
        <w:t>潜心钻研，同时利用</w:t>
      </w:r>
      <w:r>
        <w:t>“</w:t>
      </w:r>
      <w:r>
        <w:t>学习强国</w:t>
      </w:r>
      <w:r>
        <w:t>”</w:t>
      </w:r>
      <w:r>
        <w:t>等线上平台，做到教育与自学相结合。</w:t>
      </w:r>
    </w:p>
    <w:p w:rsidR="009D1DD7" w:rsidRDefault="009D1DD7" w:rsidP="009D1DD7">
      <w:pPr>
        <w:ind w:firstLineChars="200" w:firstLine="420"/>
        <w:jc w:val="left"/>
      </w:pPr>
      <w:r>
        <w:rPr>
          <w:rFonts w:hint="eastAsia"/>
        </w:rPr>
        <w:t>三、学党史，办实事</w:t>
      </w:r>
    </w:p>
    <w:p w:rsidR="009D1DD7" w:rsidRDefault="009D1DD7" w:rsidP="009D1DD7">
      <w:pPr>
        <w:ind w:firstLineChars="200" w:firstLine="420"/>
        <w:jc w:val="left"/>
      </w:pPr>
      <w:r>
        <w:rPr>
          <w:rFonts w:hint="eastAsia"/>
        </w:rPr>
        <w:t>区统计局积极响应开展全党开展党史学习教育以及“统计基层基础建设年”的相关要求，</w:t>
      </w:r>
      <w:r>
        <w:t>4</w:t>
      </w:r>
      <w:r>
        <w:t>月</w:t>
      </w:r>
      <w:r>
        <w:t>20</w:t>
      </w:r>
      <w:r>
        <w:t>日，举办新会区统计系统党史学习教育宣讲会，组织全区统计系统业务骨干学习共产党历史知识。特别邀请了区委宣讲团成员、区委组织部四级调研员陈溢利同志作</w:t>
      </w:r>
      <w:r>
        <w:t>“</w:t>
      </w:r>
      <w:r>
        <w:t>学党史</w:t>
      </w:r>
      <w:r>
        <w:t xml:space="preserve"> </w:t>
      </w:r>
      <w:r>
        <w:t>悟思想</w:t>
      </w:r>
      <w:r>
        <w:t xml:space="preserve"> </w:t>
      </w:r>
      <w:r>
        <w:t>办实事</w:t>
      </w:r>
      <w:r>
        <w:t xml:space="preserve"> </w:t>
      </w:r>
      <w:r>
        <w:t>开新局</w:t>
      </w:r>
      <w:r>
        <w:t>”</w:t>
      </w:r>
      <w:r>
        <w:t>专题授课，以</w:t>
      </w:r>
      <w:r>
        <w:t>“</w:t>
      </w:r>
      <w:r>
        <w:t>学党史、悟思想、办实事、开新局，想干事、能干事、干成事，对党忠诚、积极工作</w:t>
      </w:r>
      <w:r>
        <w:t>”</w:t>
      </w:r>
      <w:r>
        <w:t>等四个要点全面阐述了党史学习教育的重大意义和丰富内涵，并结合如何开展统计实践工作，将统计服务与党史学习教育相结合。</w:t>
      </w:r>
      <w:r>
        <w:t>4</w:t>
      </w:r>
      <w:r>
        <w:t>月下旬开始，区统计局将为民办实事，举办</w:t>
      </w:r>
      <w:r>
        <w:rPr>
          <w:rFonts w:hint="eastAsia"/>
        </w:rPr>
        <w:t>一系列“送课到基层”活动、统计普法宣传活动、慰问困难群众及老党员干部等义工服务活动。由局党组成员带队，分别到基层进行统计业务指导培训，提高基层人员的统计业务水平，并结合镇街各项统计指标数据，针对“补短板”充分交流意见；结合九月中旬开展的中国统计开放日组织党员干部向居民群众发放宣传资料、制作宣传展板等方式开展丰富多彩的普法宣传活动，加强统计法制宣传，进一步加深群众对统计法律法规知识的了解和认识，提高群众对统计工作的配合度和支持度，提高统计法律法规影响力。</w:t>
      </w:r>
    </w:p>
    <w:p w:rsidR="009D1DD7" w:rsidRDefault="009D1DD7" w:rsidP="009D1DD7">
      <w:pPr>
        <w:ind w:firstLineChars="200" w:firstLine="420"/>
        <w:jc w:val="left"/>
      </w:pPr>
      <w:r>
        <w:rPr>
          <w:rFonts w:hint="eastAsia"/>
        </w:rPr>
        <w:t>直至目前为止，区统计局举行党史学习教育专题学习会和党课共</w:t>
      </w:r>
      <w:r>
        <w:t>4</w:t>
      </w:r>
      <w:r>
        <w:t>场，</w:t>
      </w:r>
      <w:r>
        <w:t>“</w:t>
      </w:r>
      <w:r>
        <w:t>送课到基层</w:t>
      </w:r>
      <w:r>
        <w:t>”</w:t>
      </w:r>
      <w:r>
        <w:t>活动</w:t>
      </w:r>
      <w:r>
        <w:t>1</w:t>
      </w:r>
      <w:r>
        <w:t>场。</w:t>
      </w:r>
    </w:p>
    <w:p w:rsidR="009D1DD7" w:rsidRDefault="009D1DD7" w:rsidP="009D1DD7">
      <w:pPr>
        <w:ind w:firstLineChars="200" w:firstLine="420"/>
        <w:jc w:val="right"/>
      </w:pPr>
      <w:r w:rsidRPr="000221B0">
        <w:rPr>
          <w:rFonts w:hint="eastAsia"/>
        </w:rPr>
        <w:t>江门市新会区统计局</w:t>
      </w:r>
      <w:r w:rsidRPr="000221B0">
        <w:t>2021-05-08</w:t>
      </w:r>
    </w:p>
    <w:p w:rsidR="009D1DD7" w:rsidRDefault="009D1DD7" w:rsidP="00915986">
      <w:pPr>
        <w:sectPr w:rsidR="009D1DD7" w:rsidSect="00915986">
          <w:type w:val="continuous"/>
          <w:pgSz w:w="11906" w:h="16838"/>
          <w:pgMar w:top="1644" w:right="1236" w:bottom="1418" w:left="1814" w:header="851" w:footer="907" w:gutter="0"/>
          <w:pgNumType w:start="1"/>
          <w:cols w:space="720"/>
          <w:docGrid w:type="lines" w:linePitch="341" w:charSpace="2373"/>
        </w:sectPr>
      </w:pPr>
    </w:p>
    <w:p w:rsidR="00945AE7" w:rsidRDefault="00945AE7"/>
    <w:sectPr w:rsidR="00945A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1DD7"/>
    <w:rsid w:val="00945AE7"/>
    <w:rsid w:val="009D1D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1D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1D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1156</Characters>
  <Application>Microsoft Office Word</Application>
  <DocSecurity>0</DocSecurity>
  <Lines>9</Lines>
  <Paragraphs>2</Paragraphs>
  <ScaleCrop>false</ScaleCrop>
  <Company>Win10NeT.COM</Company>
  <LinksUpToDate>false</LinksUpToDate>
  <CharactersWithSpaces>1356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2022-07-08T07:54:00Z</dcterms:created>
</cp:coreProperties>
</file>