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15" w:rsidRDefault="000A4815" w:rsidP="00C54428">
      <w:pPr>
        <w:pStyle w:val="1"/>
      </w:pPr>
      <w:r w:rsidRPr="00C54428">
        <w:rPr>
          <w:rFonts w:hint="eastAsia"/>
        </w:rPr>
        <w:t>芦溪县统计局：以模范机关建设促统计工作高质量发展</w:t>
      </w:r>
    </w:p>
    <w:p w:rsidR="000A4815" w:rsidRDefault="000A4815" w:rsidP="000A4815">
      <w:pPr>
        <w:ind w:firstLineChars="200" w:firstLine="420"/>
        <w:jc w:val="left"/>
      </w:pPr>
      <w:r>
        <w:rPr>
          <w:rFonts w:hint="eastAsia"/>
        </w:rPr>
        <w:t>打造让党放心、人民满意模范机关，是深入贯彻落实党的十九大和十九届历次全会精神的具体行动，是省第十五次党代会部署的重要任务之一。全省统计系统认真贯彻落实党中央决策部署和省委工作要求，深刻认识打造让党放心、人民满意模范机关的重大意义，以强烈的政治责任和政治担当开展创建工作，走好机关“第一方阵”，忠诚拥护“两个确立”，坚决做到“两个维护”。为把模范机关创建活动进一步引向深入，“江西统计”公众号开设专栏，介绍全省统计系统创建工作的经验做法，供学习交流借鉴。</w:t>
      </w:r>
    </w:p>
    <w:p w:rsidR="000A4815" w:rsidRDefault="000A4815" w:rsidP="000A4815">
      <w:pPr>
        <w:ind w:firstLineChars="200" w:firstLine="420"/>
        <w:jc w:val="left"/>
      </w:pPr>
      <w:r>
        <w:rPr>
          <w:rFonts w:hint="eastAsia"/>
        </w:rPr>
        <w:t>芦溪县统计局：</w:t>
      </w:r>
    </w:p>
    <w:p w:rsidR="000A4815" w:rsidRDefault="000A4815" w:rsidP="000A4815">
      <w:pPr>
        <w:ind w:firstLineChars="200" w:firstLine="420"/>
        <w:jc w:val="left"/>
      </w:pPr>
      <w:r>
        <w:rPr>
          <w:rFonts w:hint="eastAsia"/>
        </w:rPr>
        <w:t>以模范机关建设促统计工作高质量发展</w:t>
      </w:r>
    </w:p>
    <w:p w:rsidR="000A4815" w:rsidRDefault="000A4815" w:rsidP="000A4815">
      <w:pPr>
        <w:ind w:firstLineChars="200" w:firstLine="420"/>
        <w:jc w:val="left"/>
      </w:pPr>
      <w:r>
        <w:rPr>
          <w:rFonts w:hint="eastAsia"/>
        </w:rPr>
        <w:t>统计是党和国家监督体系的重要组成部分，统计机关不仅是国家机关，更是政治机关，芦溪县统计局将始终牢牢把握统计机关政治属性和职能定位，紧扣“讲政治、守纪律、负责任、有效率”目标，聚焦“党建引领、服务中心、联系群众、建强队伍”重点任务，以开展“争星夺旗创优”活动为抓手，全面推行“党建</w:t>
      </w:r>
      <w:r>
        <w:t>+”</w:t>
      </w:r>
      <w:r>
        <w:t>模式，通过建强组织、抓实支部、丰富载体、打造铁军，促进党建工作与业务工作深度融合，围绕</w:t>
      </w:r>
      <w:r>
        <w:t>“</w:t>
      </w:r>
      <w:r>
        <w:t>忠诚统计、人民统计、担当统计、法治统计、勤廉统计</w:t>
      </w:r>
      <w:r>
        <w:t>”</w:t>
      </w:r>
      <w:r>
        <w:t>要求，努力建设让党放心、人民满意的模范机关，以高质量统计工作护航我县社会经济高质量发展。</w:t>
      </w:r>
    </w:p>
    <w:p w:rsidR="000A4815" w:rsidRDefault="000A4815" w:rsidP="000A4815">
      <w:pPr>
        <w:ind w:firstLineChars="200" w:firstLine="420"/>
        <w:jc w:val="left"/>
      </w:pPr>
      <w:r>
        <w:rPr>
          <w:rFonts w:hint="eastAsia"/>
        </w:rPr>
        <w:t>坚持政治统领，以过硬政治建设践行“两个维护”。芦溪县统计局始终把政治建设摆在首位，把政治建设融入统计各项工作和活动中，坚持“一岗双责”长效机制建设，压实管党治党政治责任，引导全体党员干部始终增强“四个意识”、坚定“四个自信”、做到“两个维护”，确保党中央决策部署和省市县委工作要求在全县统计系统得到全面贯彻落实。对标对表贯彻落实习近平总书记重要讲话重要指示批示精神，特别是习近平总书记对统计的重要指示批示和重要讲话精神，结合芦溪实际，部署实施模范机关建设。</w:t>
      </w:r>
    </w:p>
    <w:p w:rsidR="000A4815" w:rsidRDefault="000A4815" w:rsidP="000A4815">
      <w:pPr>
        <w:ind w:firstLineChars="200" w:firstLine="420"/>
        <w:jc w:val="left"/>
      </w:pPr>
      <w:r>
        <w:rPr>
          <w:rFonts w:hint="eastAsia"/>
        </w:rPr>
        <w:t>坚持强基固本，以过硬组织堡垒强化引领示范。突出党建引领核心作用，将党建工作与各项中心工作两手抓、两促进，坚定不移推动机关党建工作走前列，为推动统计事业发展提供坚强保障。一是强化“党建</w:t>
      </w:r>
      <w:r>
        <w:t>+</w:t>
      </w:r>
      <w:r>
        <w:t>学习</w:t>
      </w:r>
      <w:r>
        <w:t>”</w:t>
      </w:r>
      <w:r>
        <w:t>，利用党组理论学习中心组、专题研讨、读书班、学习强国和干部网络学院等载体</w:t>
      </w:r>
      <w:r>
        <w:t>,</w:t>
      </w:r>
      <w:r>
        <w:t>建立常态化学习机制，创建学习型统计队伍。二是抓好</w:t>
      </w:r>
      <w:r>
        <w:t>“</w:t>
      </w:r>
      <w:r>
        <w:t>党建</w:t>
      </w:r>
      <w:r>
        <w:t>+</w:t>
      </w:r>
      <w:r>
        <w:t>业务</w:t>
      </w:r>
      <w:r>
        <w:t>”</w:t>
      </w:r>
      <w:r>
        <w:t>，采取</w:t>
      </w:r>
      <w:r>
        <w:t>“</w:t>
      </w:r>
      <w:r>
        <w:t>教育培训</w:t>
      </w:r>
      <w:r>
        <w:t>”“</w:t>
      </w:r>
      <w:r>
        <w:t>统计讲堂</w:t>
      </w:r>
      <w:r>
        <w:t>”“</w:t>
      </w:r>
      <w:r>
        <w:t>传帮带</w:t>
      </w:r>
      <w:r>
        <w:t>”</w:t>
      </w:r>
      <w:r>
        <w:t>等方式抓好统计队伍建设，坚持每季度开展一次业务学习交流活动，培养统计干部能说能做能写的本领。三是用好</w:t>
      </w:r>
      <w:r>
        <w:t>“</w:t>
      </w:r>
      <w:r>
        <w:t>党建</w:t>
      </w:r>
      <w:r>
        <w:t>+</w:t>
      </w:r>
      <w:r>
        <w:t>文化</w:t>
      </w:r>
      <w:r>
        <w:t>”</w:t>
      </w:r>
      <w:r>
        <w:t>，持续深化支部</w:t>
      </w:r>
      <w:r>
        <w:t>“</w:t>
      </w:r>
      <w:r>
        <w:t>三化</w:t>
      </w:r>
      <w:r>
        <w:t>”</w:t>
      </w:r>
      <w:r>
        <w:t>建设，将</w:t>
      </w:r>
      <w:r>
        <w:t>“</w:t>
      </w:r>
      <w:r>
        <w:rPr>
          <w:rFonts w:hint="eastAsia"/>
        </w:rPr>
        <w:t>三会一课”、主题党日、政治生日、谈心谈话、组织生活会及民主生活会等党内生活制度落实落细，建立党建读书角，开展与社区结对帮扶和志愿服务活动，打造坚强支部战斗堡垒。四是推进“党建</w:t>
      </w:r>
      <w:r>
        <w:t>+</w:t>
      </w:r>
      <w:r>
        <w:t>工会</w:t>
      </w:r>
      <w:r>
        <w:t>”</w:t>
      </w:r>
      <w:r>
        <w:t>，加强人文关怀，结合重大节日组织开展文体活动，激发干部热情，增强队伍凝聚力。五是严格</w:t>
      </w:r>
      <w:r>
        <w:t>“</w:t>
      </w:r>
      <w:r>
        <w:t>党建</w:t>
      </w:r>
      <w:r>
        <w:t>+</w:t>
      </w:r>
      <w:r>
        <w:t>纪律</w:t>
      </w:r>
      <w:r>
        <w:t>”</w:t>
      </w:r>
      <w:r>
        <w:t>，深化廉洁萍乡建设，开展</w:t>
      </w:r>
      <w:r>
        <w:t>“</w:t>
      </w:r>
      <w:r>
        <w:t>作风建设深化年</w:t>
      </w:r>
      <w:r>
        <w:t>”</w:t>
      </w:r>
      <w:r>
        <w:t>和</w:t>
      </w:r>
      <w:r>
        <w:t>“</w:t>
      </w:r>
      <w:r>
        <w:t>四聚焦四整肃</w:t>
      </w:r>
      <w:r>
        <w:t>”</w:t>
      </w:r>
      <w:r>
        <w:t>等活动，强化廉政教育，建设严守纪律、勤廉高效的统计队伍。</w:t>
      </w:r>
    </w:p>
    <w:p w:rsidR="000A4815" w:rsidRDefault="000A4815" w:rsidP="000A4815">
      <w:pPr>
        <w:ind w:firstLineChars="200" w:firstLine="420"/>
        <w:jc w:val="left"/>
      </w:pPr>
      <w:r>
        <w:rPr>
          <w:rFonts w:hint="eastAsia"/>
        </w:rPr>
        <w:t>坚持精准履职，以过硬统计质量服务中心大局。坚持以习近平新时代中国特色社会主义思想为指导，紧紧围绕市委“奋力推进‘五区’建设，打造‘最美转型城市’”总体思路及县委、县政府“推进‘三三’战略，加快城市转型”的工作思路和要求，聚焦“作示范、勇争先”的目标定位，坚持依法统计，全面履行统计各项职责。一是着力抓好经济运行监测，认真贯彻落实全省一季度经济运行分析会暨“强攻二季度、确保双过半”动员视频会精神，牢牢把握“稳住、进好、调优”经济工作思路，坚定信心、铁定决心，抢抓机遇、攻坚克难，以昂扬斗志全力强攻二季度、确保双过半。二是严格执行统计调查制度，组织实施好工业、投资、贸经、服务业、住户调查等领域统计调查工作，高质量完成统计报表任务；积极开展经济运行监测统计，每月进行主要经济指标运行情况分析研判，对关键指标运行情况进行密切的监测预警，及时查找薄弱环节，积极建言献策，为完成全年经济社会发展目标打下坚实基础。三是持续提升统计服务水平。通过国民经济动态、统计分析、统计信息等形式分析经济运行情况，及时准确为县委、县政府科学决策当好参谋；通过召开部门经济分析会议共同研判全县经济形势，加强统计指标解读，分析存在问题，为县域经济社会发展提供统计保障；通过政务公开、编撰统计年鉴等多种途径为社会公众提供更加广泛、及时的统计信息服务。四是按照省市要求进一步加强统计基层基础工作，建立县、乡、村网格化统计管理体制，形成统计人员网格库。有重点、分层次开展统计知识、业务技能、统计法律法规培训和职业道德教育。</w:t>
      </w:r>
    </w:p>
    <w:p w:rsidR="000A4815" w:rsidRDefault="000A4815" w:rsidP="000A4815">
      <w:pPr>
        <w:ind w:firstLineChars="200" w:firstLine="420"/>
        <w:jc w:val="right"/>
      </w:pPr>
      <w:r>
        <w:rPr>
          <w:rFonts w:hint="eastAsia"/>
        </w:rPr>
        <w:t>江西统计</w:t>
      </w:r>
      <w:r>
        <w:t xml:space="preserve"> 2022-06-20</w:t>
      </w:r>
    </w:p>
    <w:p w:rsidR="000A4815" w:rsidRDefault="000A4815" w:rsidP="00C11282">
      <w:pPr>
        <w:sectPr w:rsidR="000A4815" w:rsidSect="00C11282">
          <w:type w:val="continuous"/>
          <w:pgSz w:w="11906" w:h="16838"/>
          <w:pgMar w:top="1644" w:right="1236" w:bottom="1418" w:left="1814" w:header="851" w:footer="907" w:gutter="0"/>
          <w:pgNumType w:start="1"/>
          <w:cols w:space="720"/>
          <w:docGrid w:type="lines" w:linePitch="341" w:charSpace="2373"/>
        </w:sectPr>
      </w:pPr>
    </w:p>
    <w:p w:rsidR="002A7539" w:rsidRDefault="002A7539"/>
    <w:sectPr w:rsidR="002A75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4815"/>
    <w:rsid w:val="000A4815"/>
    <w:rsid w:val="002A7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48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481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Win10NeT.COM</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2022-07-08T08:13:00Z</dcterms:created>
</cp:coreProperties>
</file>