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6" w:rsidRDefault="008F1106" w:rsidP="00C51F4D">
      <w:pPr>
        <w:pStyle w:val="1"/>
      </w:pPr>
      <w:r w:rsidRPr="00C51F4D">
        <w:rPr>
          <w:rFonts w:hint="eastAsia"/>
        </w:rPr>
        <w:t>闽侯县统计局多措并举加强统计队伍建设</w:t>
      </w:r>
    </w:p>
    <w:p w:rsidR="008F1106" w:rsidRDefault="008F1106" w:rsidP="008F1106">
      <w:pPr>
        <w:ind w:firstLineChars="200" w:firstLine="420"/>
        <w:jc w:val="left"/>
      </w:pPr>
      <w:r>
        <w:rPr>
          <w:rFonts w:hint="eastAsia"/>
        </w:rPr>
        <w:t>为提高统计队伍素质，提升统计服务水平，促进统计事业更好发展，闽侯县统计局采取有力措施，进一步加强统计队伍建设。</w:t>
      </w:r>
    </w:p>
    <w:p w:rsidR="008F1106" w:rsidRDefault="008F1106" w:rsidP="008F1106">
      <w:pPr>
        <w:ind w:firstLineChars="200" w:firstLine="420"/>
        <w:jc w:val="left"/>
      </w:pPr>
      <w:r>
        <w:rPr>
          <w:rFonts w:hint="eastAsia"/>
        </w:rPr>
        <w:t>一、强学习，提升干部综合素质。一方面，抓好理论学习，采取常规性集中学习的方式，营造浓厚的学习氛围；另一方面，强化业务知识学习，通过内部自学、外出培训等方式，加大学习力度，提高业务水平。</w:t>
      </w:r>
    </w:p>
    <w:p w:rsidR="008F1106" w:rsidRDefault="008F1106" w:rsidP="008F1106">
      <w:pPr>
        <w:ind w:firstLineChars="200" w:firstLine="420"/>
        <w:jc w:val="left"/>
      </w:pPr>
      <w:r>
        <w:rPr>
          <w:rFonts w:hint="eastAsia"/>
        </w:rPr>
        <w:t>二、抓用人，优化整体工作效能。在用人原则上，根据本局干部职工个人能力的不同，结合岗位需求，做到人尽其才；在专业配合上，采用</w:t>
      </w:r>
      <w:r>
        <w:t>AB</w:t>
      </w:r>
      <w:r>
        <w:t>岗工作机制，实现专业对接、优势互补；在统计基层基础建设上，采用全体干部挂点各乡镇的方式，并在各乡镇配备首席、专职和兼职统计员，提升基层统计力量。</w:t>
      </w:r>
    </w:p>
    <w:p w:rsidR="008F1106" w:rsidRDefault="008F1106" w:rsidP="008F1106">
      <w:pPr>
        <w:ind w:firstLineChars="200" w:firstLine="420"/>
        <w:jc w:val="left"/>
      </w:pPr>
      <w:r>
        <w:rPr>
          <w:rFonts w:hint="eastAsia"/>
        </w:rPr>
        <w:t>三、重实践，提高实际工作能力。一是组织开展经济分析会，通过学习党和国家相关政策，结合实际开展统计分析；二是根据工作重点，组织专题调研，提高专业人员对基层统计工作的了解，及时发现并解决工作中存在的问题；三是针对新形势下的统计工作，找准突破点和着力点，开拓创新，乘势前行。</w:t>
      </w:r>
    </w:p>
    <w:p w:rsidR="008F1106" w:rsidRDefault="008F1106" w:rsidP="008F1106">
      <w:pPr>
        <w:ind w:firstLineChars="200" w:firstLine="420"/>
        <w:jc w:val="left"/>
      </w:pPr>
      <w:r>
        <w:rPr>
          <w:rFonts w:hint="eastAsia"/>
        </w:rPr>
        <w:t>四、抓考核，激发工作积极性。不断完善日常考核、年度考核，力求客观、公正、全面评价干部职工，激发大家的工作积极性，在全局营造求真务实、奋发向上、内和外顺的统计氛围，充分展示统计人的精神风貌。</w:t>
      </w:r>
    </w:p>
    <w:p w:rsidR="008F1106" w:rsidRDefault="008F1106" w:rsidP="008F1106">
      <w:pPr>
        <w:ind w:firstLineChars="200" w:firstLine="420"/>
        <w:jc w:val="right"/>
      </w:pPr>
      <w:r w:rsidRPr="00C51F4D">
        <w:rPr>
          <w:rFonts w:hint="eastAsia"/>
        </w:rPr>
        <w:t>统计局</w:t>
      </w:r>
      <w:r w:rsidRPr="00C51F4D">
        <w:t>2020-08-31</w:t>
      </w:r>
    </w:p>
    <w:p w:rsidR="008F1106" w:rsidRDefault="008F1106" w:rsidP="00806A1E">
      <w:pPr>
        <w:sectPr w:rsidR="008F1106" w:rsidSect="00806A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7EF2" w:rsidRDefault="00A87EF2"/>
    <w:sectPr w:rsidR="00A8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106"/>
    <w:rsid w:val="008F1106"/>
    <w:rsid w:val="00A8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11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11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Win10NeT.COM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2022-07-08T07:56:00Z</dcterms:created>
</cp:coreProperties>
</file>