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532C" w:rsidRDefault="005A532C">
      <w:pPr>
        <w:pStyle w:val="1"/>
      </w:pPr>
      <w:r>
        <w:rPr>
          <w:rFonts w:hint="eastAsia"/>
        </w:rPr>
        <w:t>江苏省统计行政处罚适用简易程序实施办法</w:t>
      </w:r>
    </w:p>
    <w:p w:rsidR="005A532C" w:rsidRDefault="005A532C">
      <w:pPr>
        <w:ind w:firstLine="420"/>
        <w:jc w:val="left"/>
      </w:pPr>
      <w:r>
        <w:rPr>
          <w:rFonts w:hint="eastAsia"/>
        </w:rPr>
        <w:t>各市、县（市、区）统计局：</w:t>
      </w:r>
    </w:p>
    <w:p w:rsidR="005A532C" w:rsidRDefault="005A532C">
      <w:pPr>
        <w:ind w:firstLine="420"/>
        <w:jc w:val="left"/>
      </w:pPr>
      <w:r>
        <w:rPr>
          <w:rFonts w:hint="eastAsia"/>
        </w:rPr>
        <w:t>《江苏省统计行政处罚适用简易程序实施办法》已经省统计局第</w:t>
      </w:r>
      <w:r>
        <w:rPr>
          <w:rFonts w:hint="eastAsia"/>
        </w:rPr>
        <w:t>12</w:t>
      </w:r>
      <w:r>
        <w:rPr>
          <w:rFonts w:hint="eastAsia"/>
        </w:rPr>
        <w:t>次党组（扩大）会议审议通过，现印发给你们，请认真贯彻执行。</w:t>
      </w:r>
    </w:p>
    <w:p w:rsidR="005A532C" w:rsidRDefault="005A532C">
      <w:pPr>
        <w:ind w:firstLine="420"/>
        <w:jc w:val="left"/>
      </w:pPr>
      <w:r>
        <w:rPr>
          <w:rFonts w:hint="eastAsia"/>
        </w:rPr>
        <w:t>江苏省统计局</w:t>
      </w:r>
      <w:r>
        <w:rPr>
          <w:rFonts w:hint="eastAsia"/>
        </w:rPr>
        <w:t xml:space="preserve">        </w:t>
      </w:r>
    </w:p>
    <w:p w:rsidR="005A532C" w:rsidRDefault="005A532C">
      <w:pPr>
        <w:ind w:firstLine="420"/>
        <w:jc w:val="left"/>
      </w:pPr>
      <w:r>
        <w:rPr>
          <w:rFonts w:hint="eastAsia"/>
        </w:rPr>
        <w:t>2021</w:t>
      </w:r>
      <w:r>
        <w:rPr>
          <w:rFonts w:hint="eastAsia"/>
        </w:rPr>
        <w:t>年</w:t>
      </w:r>
      <w:r>
        <w:rPr>
          <w:rFonts w:hint="eastAsia"/>
        </w:rPr>
        <w:t>5</w:t>
      </w:r>
      <w:r>
        <w:rPr>
          <w:rFonts w:hint="eastAsia"/>
        </w:rPr>
        <w:t>月</w:t>
      </w:r>
      <w:r>
        <w:rPr>
          <w:rFonts w:hint="eastAsia"/>
        </w:rPr>
        <w:t>27</w:t>
      </w:r>
      <w:r>
        <w:rPr>
          <w:rFonts w:hint="eastAsia"/>
        </w:rPr>
        <w:t>日</w:t>
      </w:r>
      <w:r>
        <w:rPr>
          <w:rFonts w:hint="eastAsia"/>
        </w:rPr>
        <w:t xml:space="preserve">       </w:t>
      </w:r>
    </w:p>
    <w:p w:rsidR="005A532C" w:rsidRDefault="005A532C">
      <w:pPr>
        <w:ind w:firstLine="420"/>
        <w:jc w:val="left"/>
      </w:pPr>
      <w:r>
        <w:rPr>
          <w:rFonts w:hint="eastAsia"/>
        </w:rPr>
        <w:t>（此件向社会公开）</w:t>
      </w:r>
    </w:p>
    <w:p w:rsidR="005A532C" w:rsidRDefault="005A532C">
      <w:pPr>
        <w:ind w:firstLine="420"/>
        <w:jc w:val="left"/>
      </w:pPr>
      <w:r>
        <w:rPr>
          <w:rFonts w:hint="eastAsia"/>
        </w:rPr>
        <w:t>江苏省统计行政处罚适用简易程序实施办法</w:t>
      </w:r>
    </w:p>
    <w:p w:rsidR="005A532C" w:rsidRDefault="005A532C">
      <w:pPr>
        <w:ind w:firstLine="420"/>
        <w:jc w:val="left"/>
      </w:pPr>
      <w:r>
        <w:rPr>
          <w:rFonts w:hint="eastAsia"/>
        </w:rPr>
        <w:t>第一条</w:t>
      </w:r>
      <w:r>
        <w:rPr>
          <w:rFonts w:hint="eastAsia"/>
        </w:rPr>
        <w:t xml:space="preserve">  </w:t>
      </w:r>
      <w:r>
        <w:rPr>
          <w:rFonts w:hint="eastAsia"/>
        </w:rPr>
        <w:t>为强化执法监督，提高执法效率，根据《中华人民共和国行政处罚法》《中华人民共和国统计法》《统计执法监督检查办法》等法律法规规章的规定，制定本办法。</w:t>
      </w:r>
    </w:p>
    <w:p w:rsidR="005A532C" w:rsidRDefault="005A532C">
      <w:pPr>
        <w:ind w:firstLine="420"/>
        <w:jc w:val="left"/>
      </w:pPr>
      <w:r>
        <w:rPr>
          <w:rFonts w:hint="eastAsia"/>
        </w:rPr>
        <w:t>第二条</w:t>
      </w:r>
      <w:r>
        <w:rPr>
          <w:rFonts w:hint="eastAsia"/>
        </w:rPr>
        <w:t xml:space="preserve">  </w:t>
      </w:r>
      <w:r>
        <w:rPr>
          <w:rFonts w:hint="eastAsia"/>
        </w:rPr>
        <w:t>县级以上地方人民政府统计机构对公民处以二百元以下、对法人或者其他组织处以三千元以下罚款或者警告的行政处罚的，且符合下列条件的，可以适用简易程序，当场作出行政处罚决定：</w:t>
      </w:r>
    </w:p>
    <w:p w:rsidR="005A532C" w:rsidRDefault="005A532C">
      <w:pPr>
        <w:ind w:firstLine="420"/>
        <w:jc w:val="left"/>
      </w:pPr>
      <w:r>
        <w:rPr>
          <w:rFonts w:hint="eastAsia"/>
        </w:rPr>
        <w:t>（一）违法事实清楚，证据确凿；</w:t>
      </w:r>
    </w:p>
    <w:p w:rsidR="005A532C" w:rsidRDefault="005A532C">
      <w:pPr>
        <w:ind w:firstLine="420"/>
        <w:jc w:val="left"/>
      </w:pPr>
      <w:r>
        <w:rPr>
          <w:rFonts w:hint="eastAsia"/>
        </w:rPr>
        <w:t>（二）依法定性准确，处理恰当；</w:t>
      </w:r>
    </w:p>
    <w:p w:rsidR="005A532C" w:rsidRDefault="005A532C">
      <w:pPr>
        <w:ind w:firstLine="420"/>
        <w:jc w:val="left"/>
      </w:pPr>
      <w:r>
        <w:rPr>
          <w:rFonts w:hint="eastAsia"/>
        </w:rPr>
        <w:t>（三）违法行为轻微，尚未造成严重后果。</w:t>
      </w:r>
    </w:p>
    <w:p w:rsidR="005A532C" w:rsidRDefault="005A532C">
      <w:pPr>
        <w:ind w:firstLine="420"/>
        <w:jc w:val="left"/>
      </w:pPr>
      <w:r>
        <w:rPr>
          <w:rFonts w:hint="eastAsia"/>
        </w:rPr>
        <w:t>第三条</w:t>
      </w:r>
      <w:r>
        <w:rPr>
          <w:rFonts w:hint="eastAsia"/>
        </w:rPr>
        <w:t xml:space="preserve">  </w:t>
      </w:r>
      <w:r>
        <w:rPr>
          <w:rFonts w:hint="eastAsia"/>
        </w:rPr>
        <w:t>当事人有下列情形之一的，可以适用简易程序进行行政处罚：</w:t>
      </w:r>
    </w:p>
    <w:p w:rsidR="005A532C" w:rsidRDefault="005A532C">
      <w:pPr>
        <w:ind w:firstLine="420"/>
        <w:jc w:val="left"/>
      </w:pPr>
      <w:r>
        <w:rPr>
          <w:rFonts w:hint="eastAsia"/>
        </w:rPr>
        <w:t>（一）年内发生</w:t>
      </w:r>
      <w:r>
        <w:rPr>
          <w:rFonts w:hint="eastAsia"/>
        </w:rPr>
        <w:t>1</w:t>
      </w:r>
      <w:r>
        <w:rPr>
          <w:rFonts w:hint="eastAsia"/>
        </w:rPr>
        <w:t>次迟报统计资料的；</w:t>
      </w:r>
    </w:p>
    <w:p w:rsidR="005A532C" w:rsidRDefault="005A532C">
      <w:pPr>
        <w:ind w:firstLine="420"/>
        <w:jc w:val="left"/>
      </w:pPr>
      <w:r>
        <w:rPr>
          <w:rFonts w:hint="eastAsia"/>
        </w:rPr>
        <w:t>（二）设置原始记录、统计台账不符合国家有关规定的；</w:t>
      </w:r>
    </w:p>
    <w:p w:rsidR="005A532C" w:rsidRDefault="005A532C">
      <w:pPr>
        <w:ind w:firstLine="420"/>
        <w:jc w:val="left"/>
      </w:pPr>
      <w:r>
        <w:rPr>
          <w:rFonts w:hint="eastAsia"/>
        </w:rPr>
        <w:t>（三）提供不真实的统计资料，违法数额占应报数额的比例不足</w:t>
      </w:r>
      <w:r>
        <w:rPr>
          <w:rFonts w:hint="eastAsia"/>
        </w:rPr>
        <w:t>10</w:t>
      </w:r>
      <w:r>
        <w:rPr>
          <w:rFonts w:hint="eastAsia"/>
        </w:rPr>
        <w:t>％的；</w:t>
      </w:r>
    </w:p>
    <w:p w:rsidR="005A532C" w:rsidRDefault="005A532C">
      <w:pPr>
        <w:ind w:firstLine="420"/>
        <w:jc w:val="left"/>
      </w:pPr>
      <w:r>
        <w:rPr>
          <w:rFonts w:hint="eastAsia"/>
        </w:rPr>
        <w:t>（四）重大国情国力普查、重点调查和抽样调查中轻微的统计违法行为。</w:t>
      </w:r>
    </w:p>
    <w:p w:rsidR="005A532C" w:rsidRDefault="005A532C">
      <w:pPr>
        <w:ind w:firstLine="420"/>
        <w:jc w:val="left"/>
      </w:pPr>
      <w:r>
        <w:rPr>
          <w:rFonts w:hint="eastAsia"/>
        </w:rPr>
        <w:t>第四条</w:t>
      </w:r>
      <w:r>
        <w:rPr>
          <w:rFonts w:hint="eastAsia"/>
        </w:rPr>
        <w:t xml:space="preserve">  </w:t>
      </w:r>
      <w:r>
        <w:rPr>
          <w:rFonts w:hint="eastAsia"/>
        </w:rPr>
        <w:t>在适用简易程序时，应当程序合法，手续完备：</w:t>
      </w:r>
    </w:p>
    <w:p w:rsidR="005A532C" w:rsidRDefault="005A532C">
      <w:pPr>
        <w:ind w:firstLine="420"/>
        <w:jc w:val="left"/>
      </w:pPr>
      <w:r>
        <w:rPr>
          <w:rFonts w:hint="eastAsia"/>
        </w:rPr>
        <w:t>（一）行政执法人员应当出示《中华人民共和国统计执法证》；</w:t>
      </w:r>
      <w:r>
        <w:rPr>
          <w:rFonts w:hint="eastAsia"/>
        </w:rPr>
        <w:t xml:space="preserve"> </w:t>
      </w:r>
    </w:p>
    <w:p w:rsidR="005A532C" w:rsidRDefault="005A532C">
      <w:pPr>
        <w:ind w:firstLine="420"/>
        <w:jc w:val="left"/>
      </w:pPr>
      <w:r>
        <w:rPr>
          <w:rFonts w:hint="eastAsia"/>
        </w:rPr>
        <w:t>（二）行政执法人员不得少于二人；</w:t>
      </w:r>
    </w:p>
    <w:p w:rsidR="005A532C" w:rsidRDefault="005A532C">
      <w:pPr>
        <w:ind w:firstLine="420"/>
        <w:jc w:val="left"/>
      </w:pPr>
      <w:r>
        <w:rPr>
          <w:rFonts w:hint="eastAsia"/>
        </w:rPr>
        <w:t>（三）依法调查取证，如实准确制作相关行政执法文书，当事人必须签字或者盖章；</w:t>
      </w:r>
    </w:p>
    <w:p w:rsidR="005A532C" w:rsidRDefault="005A532C">
      <w:pPr>
        <w:ind w:firstLine="420"/>
        <w:jc w:val="left"/>
      </w:pPr>
      <w:r>
        <w:rPr>
          <w:rFonts w:hint="eastAsia"/>
        </w:rPr>
        <w:t>（四）当场作出行政处罚决定之前，应当告知作出行政处罚决定的事实、理由及依据，并告知当事人依法享有的权利；</w:t>
      </w:r>
    </w:p>
    <w:p w:rsidR="005A532C" w:rsidRDefault="005A532C">
      <w:pPr>
        <w:ind w:firstLine="420"/>
        <w:jc w:val="left"/>
      </w:pPr>
      <w:r>
        <w:rPr>
          <w:rFonts w:hint="eastAsia"/>
        </w:rPr>
        <w:t>（五）填写预定格式、编有号码的《行政处罚决定书》（见附件），并当场交付当事人。</w:t>
      </w:r>
    </w:p>
    <w:p w:rsidR="005A532C" w:rsidRDefault="005A532C">
      <w:pPr>
        <w:ind w:firstLine="420"/>
        <w:jc w:val="left"/>
      </w:pPr>
      <w:r>
        <w:rPr>
          <w:rFonts w:hint="eastAsia"/>
        </w:rPr>
        <w:t>第五条</w:t>
      </w:r>
      <w:r>
        <w:rPr>
          <w:rFonts w:hint="eastAsia"/>
        </w:rPr>
        <w:t xml:space="preserve">  </w:t>
      </w:r>
      <w:r>
        <w:rPr>
          <w:rFonts w:hint="eastAsia"/>
        </w:rPr>
        <w:t>执法人员当场作出行政处罚决定后，应当在十个工作日内办理备案手续，及时将《行政处罚决定书》及相关证据材料等报送本机关法制部门统一备案存档。</w:t>
      </w:r>
    </w:p>
    <w:p w:rsidR="005A532C" w:rsidRDefault="005A532C">
      <w:pPr>
        <w:ind w:firstLine="420"/>
        <w:jc w:val="left"/>
      </w:pPr>
      <w:r>
        <w:rPr>
          <w:rFonts w:hint="eastAsia"/>
        </w:rPr>
        <w:t>第六条</w:t>
      </w:r>
      <w:r>
        <w:rPr>
          <w:rFonts w:hint="eastAsia"/>
        </w:rPr>
        <w:t xml:space="preserve">  </w:t>
      </w:r>
      <w:r>
        <w:rPr>
          <w:rFonts w:hint="eastAsia"/>
        </w:rPr>
        <w:t>《行政处罚决定书》编号规则为：处罚程序</w:t>
      </w:r>
      <w:r>
        <w:rPr>
          <w:rFonts w:hint="eastAsia"/>
        </w:rPr>
        <w:t>+</w:t>
      </w:r>
      <w:r>
        <w:rPr>
          <w:rFonts w:hint="eastAsia"/>
        </w:rPr>
        <w:t>〔年份〕</w:t>
      </w:r>
      <w:r>
        <w:rPr>
          <w:rFonts w:hint="eastAsia"/>
        </w:rPr>
        <w:t>+</w:t>
      </w:r>
      <w:r>
        <w:rPr>
          <w:rFonts w:hint="eastAsia"/>
        </w:rPr>
        <w:t>行政区划代码</w:t>
      </w:r>
      <w:r>
        <w:rPr>
          <w:rFonts w:hint="eastAsia"/>
        </w:rPr>
        <w:t>+</w:t>
      </w:r>
      <w:r>
        <w:rPr>
          <w:rFonts w:hint="eastAsia"/>
        </w:rPr>
        <w:t>统计调查制度代码</w:t>
      </w:r>
      <w:r>
        <w:rPr>
          <w:rFonts w:hint="eastAsia"/>
        </w:rPr>
        <w:t>+</w:t>
      </w:r>
      <w:r>
        <w:rPr>
          <w:rFonts w:hint="eastAsia"/>
        </w:rPr>
        <w:t>顺序号。如：简〔</w:t>
      </w:r>
      <w:r>
        <w:rPr>
          <w:rFonts w:hint="eastAsia"/>
        </w:rPr>
        <w:t>2021</w:t>
      </w:r>
      <w:r>
        <w:rPr>
          <w:rFonts w:hint="eastAsia"/>
        </w:rPr>
        <w:t>〕</w:t>
      </w:r>
      <w:r>
        <w:rPr>
          <w:rFonts w:hint="eastAsia"/>
        </w:rPr>
        <w:t>01 02 A 1</w:t>
      </w:r>
      <w:r>
        <w:rPr>
          <w:rFonts w:hint="eastAsia"/>
        </w:rPr>
        <w:t>号，“简”指简易程序，“</w:t>
      </w:r>
      <w:r>
        <w:rPr>
          <w:rFonts w:hint="eastAsia"/>
        </w:rPr>
        <w:t>2021</w:t>
      </w:r>
      <w:r>
        <w:rPr>
          <w:rFonts w:hint="eastAsia"/>
        </w:rPr>
        <w:t>”指年份，“</w:t>
      </w:r>
      <w:r>
        <w:rPr>
          <w:rFonts w:hint="eastAsia"/>
        </w:rPr>
        <w:t>01</w:t>
      </w:r>
      <w:r>
        <w:rPr>
          <w:rFonts w:hint="eastAsia"/>
        </w:rPr>
        <w:t>”指南京市（省辖市级代码），“</w:t>
      </w:r>
      <w:r>
        <w:rPr>
          <w:rFonts w:hint="eastAsia"/>
        </w:rPr>
        <w:t>02</w:t>
      </w:r>
      <w:r>
        <w:rPr>
          <w:rFonts w:hint="eastAsia"/>
        </w:rPr>
        <w:t>”指玄武区（县级代码），“</w:t>
      </w:r>
      <w:r>
        <w:rPr>
          <w:rFonts w:hint="eastAsia"/>
        </w:rPr>
        <w:t>A</w:t>
      </w:r>
      <w:r>
        <w:rPr>
          <w:rFonts w:hint="eastAsia"/>
        </w:rPr>
        <w:t>”指农、林、牧、渔业（统计调查制度代码），“</w:t>
      </w:r>
      <w:r>
        <w:rPr>
          <w:rFonts w:hint="eastAsia"/>
        </w:rPr>
        <w:t>1</w:t>
      </w:r>
      <w:r>
        <w:rPr>
          <w:rFonts w:hint="eastAsia"/>
        </w:rPr>
        <w:t>号”指简易程序处罚案件顺序号码。</w:t>
      </w:r>
    </w:p>
    <w:p w:rsidR="005A532C" w:rsidRDefault="005A532C">
      <w:pPr>
        <w:ind w:firstLine="420"/>
        <w:jc w:val="left"/>
      </w:pPr>
      <w:r>
        <w:rPr>
          <w:rFonts w:hint="eastAsia"/>
        </w:rPr>
        <w:t>第七条</w:t>
      </w:r>
      <w:r>
        <w:rPr>
          <w:rFonts w:hint="eastAsia"/>
        </w:rPr>
        <w:t xml:space="preserve">  </w:t>
      </w:r>
      <w:r>
        <w:rPr>
          <w:rFonts w:hint="eastAsia"/>
        </w:rPr>
        <w:t>《行政处罚决定书》应当载明当事人的违法行为，行政处罚的种类和依据、罚款数额、时间、地点，申请行政复议、提起行政诉讼的途径和期限以及复议机关名称，并由执法人员签名或者盖章。</w:t>
      </w:r>
    </w:p>
    <w:p w:rsidR="005A532C" w:rsidRDefault="005A532C">
      <w:pPr>
        <w:ind w:firstLine="420"/>
        <w:jc w:val="left"/>
      </w:pPr>
      <w:r>
        <w:rPr>
          <w:rFonts w:hint="eastAsia"/>
        </w:rPr>
        <w:t>第八条</w:t>
      </w:r>
      <w:r>
        <w:rPr>
          <w:rFonts w:hint="eastAsia"/>
        </w:rPr>
        <w:t xml:space="preserve">  </w:t>
      </w:r>
      <w:r>
        <w:rPr>
          <w:rFonts w:hint="eastAsia"/>
        </w:rPr>
        <w:t>本办法由江苏省统计局负责解释。</w:t>
      </w:r>
    </w:p>
    <w:p w:rsidR="005A532C" w:rsidRDefault="005A532C">
      <w:pPr>
        <w:ind w:firstLine="420"/>
        <w:jc w:val="left"/>
      </w:pPr>
      <w:r>
        <w:rPr>
          <w:rFonts w:hint="eastAsia"/>
        </w:rPr>
        <w:t>第九条</w:t>
      </w:r>
      <w:r>
        <w:rPr>
          <w:rFonts w:hint="eastAsia"/>
        </w:rPr>
        <w:t xml:space="preserve">  </w:t>
      </w:r>
      <w:r>
        <w:rPr>
          <w:rFonts w:hint="eastAsia"/>
        </w:rPr>
        <w:t>本办法自</w:t>
      </w:r>
      <w:r>
        <w:rPr>
          <w:rFonts w:hint="eastAsia"/>
        </w:rPr>
        <w:t>2021</w:t>
      </w:r>
      <w:r>
        <w:rPr>
          <w:rFonts w:hint="eastAsia"/>
        </w:rPr>
        <w:t>年</w:t>
      </w:r>
      <w:r>
        <w:rPr>
          <w:rFonts w:hint="eastAsia"/>
        </w:rPr>
        <w:t>7</w:t>
      </w:r>
      <w:r>
        <w:rPr>
          <w:rFonts w:hint="eastAsia"/>
        </w:rPr>
        <w:t>月</w:t>
      </w:r>
      <w:r>
        <w:rPr>
          <w:rFonts w:hint="eastAsia"/>
        </w:rPr>
        <w:t>15</w:t>
      </w:r>
      <w:r>
        <w:rPr>
          <w:rFonts w:hint="eastAsia"/>
        </w:rPr>
        <w:t>日起施行。</w:t>
      </w:r>
      <w:r>
        <w:rPr>
          <w:rFonts w:hint="eastAsia"/>
        </w:rPr>
        <w:t>2016</w:t>
      </w:r>
      <w:r>
        <w:rPr>
          <w:rFonts w:hint="eastAsia"/>
        </w:rPr>
        <w:t>年</w:t>
      </w:r>
      <w:r>
        <w:rPr>
          <w:rFonts w:hint="eastAsia"/>
        </w:rPr>
        <w:t>7</w:t>
      </w:r>
      <w:r>
        <w:rPr>
          <w:rFonts w:hint="eastAsia"/>
        </w:rPr>
        <w:t>月</w:t>
      </w:r>
      <w:r>
        <w:rPr>
          <w:rFonts w:hint="eastAsia"/>
        </w:rPr>
        <w:t>12</w:t>
      </w:r>
      <w:r>
        <w:rPr>
          <w:rFonts w:hint="eastAsia"/>
        </w:rPr>
        <w:t>日发布的《江苏省统计行政处罚适用简易程序实施办法（试行）》（苏统规〔</w:t>
      </w:r>
      <w:r>
        <w:rPr>
          <w:rFonts w:hint="eastAsia"/>
        </w:rPr>
        <w:t>2016</w:t>
      </w:r>
      <w:r>
        <w:rPr>
          <w:rFonts w:hint="eastAsia"/>
        </w:rPr>
        <w:t>〕</w:t>
      </w:r>
      <w:r>
        <w:rPr>
          <w:rFonts w:hint="eastAsia"/>
        </w:rPr>
        <w:t>1</w:t>
      </w:r>
      <w:r>
        <w:rPr>
          <w:rFonts w:hint="eastAsia"/>
        </w:rPr>
        <w:t>号）同时废止。</w:t>
      </w:r>
    </w:p>
    <w:p w:rsidR="005A532C" w:rsidRDefault="005A532C">
      <w:pPr>
        <w:jc w:val="right"/>
      </w:pPr>
      <w:r>
        <w:rPr>
          <w:rFonts w:hint="eastAsia"/>
        </w:rPr>
        <w:t xml:space="preserve"> </w:t>
      </w:r>
      <w:r>
        <w:rPr>
          <w:rFonts w:hint="eastAsia"/>
        </w:rPr>
        <w:t>江苏省统计局</w:t>
      </w:r>
      <w:r>
        <w:rPr>
          <w:rFonts w:hint="eastAsia"/>
        </w:rPr>
        <w:t>2021-05-31</w:t>
      </w:r>
    </w:p>
    <w:p w:rsidR="005A532C" w:rsidRDefault="005A532C" w:rsidP="00242460">
      <w:pPr>
        <w:sectPr w:rsidR="005A532C" w:rsidSect="00242460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D5981" w:rsidRDefault="00DD5981"/>
    <w:sectPr w:rsidR="00DD598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A532C"/>
    <w:rsid w:val="005A532C"/>
    <w:rsid w:val="00DD59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A532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5A532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175</Words>
  <Characters>999</Characters>
  <Application>Microsoft Office Word</Application>
  <DocSecurity>0</DocSecurity>
  <Lines>8</Lines>
  <Paragraphs>2</Paragraphs>
  <ScaleCrop>false</ScaleCrop>
  <Company>Sky123.Org</Company>
  <LinksUpToDate>false</LinksUpToDate>
  <CharactersWithSpaces>1172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2022-09-14T05:19:00Z</dcterms:created>
</cp:coreProperties>
</file>