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0544" w:rsidRDefault="00280544">
      <w:pPr>
        <w:pStyle w:val="1"/>
      </w:pPr>
      <w:r>
        <w:t>茂名市局在党史学习教育中突出</w:t>
      </w:r>
      <w:r>
        <w:t>“</w:t>
      </w:r>
      <w:r>
        <w:t>高</w:t>
      </w:r>
      <w:r>
        <w:t>”</w:t>
      </w:r>
      <w:r>
        <w:t xml:space="preserve"> 抓好</w:t>
      </w:r>
      <w:r>
        <w:t>“</w:t>
      </w:r>
      <w:r>
        <w:t>实</w:t>
      </w:r>
      <w:r>
        <w:t>”</w:t>
      </w:r>
    </w:p>
    <w:p w:rsidR="00280544" w:rsidRDefault="00280544">
      <w:pPr>
        <w:jc w:val="left"/>
      </w:pPr>
      <w:r>
        <w:t xml:space="preserve">　　茂名市统计局在党史学习教育中，紧紧围绕学史明理、学史增信、学史崇德、学史力行，扎实开展</w:t>
      </w:r>
      <w:r>
        <w:t>“</w:t>
      </w:r>
      <w:r>
        <w:t>学党史、悟思想、办实事、开新局</w:t>
      </w:r>
      <w:r>
        <w:t>”</w:t>
      </w:r>
      <w:r>
        <w:t>，实现了学习教育有序推进、良好开局。</w:t>
      </w:r>
    </w:p>
    <w:p w:rsidR="00280544" w:rsidRDefault="00280544">
      <w:pPr>
        <w:jc w:val="left"/>
      </w:pPr>
      <w:r>
        <w:t xml:space="preserve">　　一是高要求部署，确保扎实有序开展。市统计局按要求成立党史学习教育领导小组，局党组书记、局长胡汉顺任领导小组组长，履行</w:t>
      </w:r>
      <w:r>
        <w:t>“</w:t>
      </w:r>
      <w:r>
        <w:t>第一责任人</w:t>
      </w:r>
      <w:r>
        <w:t>”</w:t>
      </w:r>
      <w:r>
        <w:t>职责。局党组成员为领导小组副组长，认真履行</w:t>
      </w:r>
      <w:r>
        <w:t>“</w:t>
      </w:r>
      <w:r>
        <w:t>一岗双责</w:t>
      </w:r>
      <w:r>
        <w:t>”</w:t>
      </w:r>
      <w:r>
        <w:t>，结合分管工作对相关领域和科室单位加强指导。召开全局党史学习教育动员大会，印发《茂名市统计局党史学习教育方案》，制定《学习教育工作安排表》，确保全局学习教育同步推进，有序开展。</w:t>
      </w:r>
    </w:p>
    <w:p w:rsidR="00280544" w:rsidRDefault="00280544">
      <w:pPr>
        <w:jc w:val="left"/>
      </w:pPr>
      <w:r>
        <w:t xml:space="preserve">　　市统计局党组理论学习中心组先后</w:t>
      </w:r>
      <w:r>
        <w:t>6</w:t>
      </w:r>
      <w:r>
        <w:t>次开展党史专题学习，已有</w:t>
      </w:r>
      <w:r>
        <w:t>3</w:t>
      </w:r>
      <w:r>
        <w:t>位领导干部讲授党课。邀请了市宣讲团为全局干部职工做专题报告。局机关党支部各党小组坚持周一上午半小时、周五下午利用</w:t>
      </w:r>
      <w:r>
        <w:t>“</w:t>
      </w:r>
      <w:r>
        <w:t>每周一课</w:t>
      </w:r>
      <w:r>
        <w:t>”</w:t>
      </w:r>
      <w:r>
        <w:t>集中学，每天开展支部党课教育</w:t>
      </w:r>
      <w:r>
        <w:t>“</w:t>
      </w:r>
      <w:r>
        <w:t>微党课</w:t>
      </w:r>
      <w:r>
        <w:t>”</w:t>
      </w:r>
      <w:r>
        <w:t>。针对老干部支部部分老党员不方便集中学习的问题，采取送</w:t>
      </w:r>
      <w:r>
        <w:t>“</w:t>
      </w:r>
      <w:r>
        <w:t>学</w:t>
      </w:r>
      <w:r>
        <w:t>”</w:t>
      </w:r>
      <w:r>
        <w:t>上门的形式，为老党员送去习近平《论中国共产党历史》《毛泽东、邓小平、江泽民、胡锦涛关于中国共产党历史论述摘编》、《中国共产党简史》等指定学习书目。</w:t>
      </w:r>
    </w:p>
    <w:p w:rsidR="00280544" w:rsidRDefault="00280544">
      <w:pPr>
        <w:jc w:val="left"/>
      </w:pPr>
      <w:r>
        <w:t xml:space="preserve">　　二是高质量学习，确保党史学习教育学深悟透。市统计局将学习教育纳入党组会</w:t>
      </w:r>
      <w:r>
        <w:t>“</w:t>
      </w:r>
      <w:r>
        <w:t>第一议题</w:t>
      </w:r>
      <w:r>
        <w:t>”</w:t>
      </w:r>
      <w:r>
        <w:t>、党组理论学习中心组学习内容。组织各党小组认真学习习近平总书记在党史学习教育动员大会上的重要讲话，及时传达省、市领导对开展党史学习教育的要求精神，要求全体党员根据自身实际制定学习计划，深刻领悟为什么学、准确把握学什么、认真谋划怎么学。</w:t>
      </w:r>
    </w:p>
    <w:p w:rsidR="00280544" w:rsidRDefault="00280544">
      <w:pPr>
        <w:jc w:val="left"/>
      </w:pPr>
      <w:r>
        <w:t xml:space="preserve">　　在此基础上，将党史学习教育与当前统计重点工作结合起来，制定《茂名市统计局</w:t>
      </w:r>
      <w:r>
        <w:t>2021</w:t>
      </w:r>
      <w:r>
        <w:t>年统计基层基础建设年方案》、确定《</w:t>
      </w:r>
      <w:r>
        <w:t>2021</w:t>
      </w:r>
      <w:r>
        <w:t>年统计工作围绕十个全面采取十项措施实施意见》。成立青年理论学习读书班，定期组织青年干部党史学习研讨，撰写学习心得体会。局领导邓飞武分别于</w:t>
      </w:r>
      <w:r>
        <w:t>2</w:t>
      </w:r>
      <w:r>
        <w:t>月</w:t>
      </w:r>
      <w:r>
        <w:t>26</w:t>
      </w:r>
      <w:r>
        <w:t>日以《百年征程波澜壮阔</w:t>
      </w:r>
      <w:r>
        <w:t xml:space="preserve"> </w:t>
      </w:r>
      <w:r>
        <w:t>百年初心历久弥坚》为题、</w:t>
      </w:r>
      <w:r>
        <w:t>4</w:t>
      </w:r>
      <w:r>
        <w:t>月</w:t>
      </w:r>
      <w:r>
        <w:t>13</w:t>
      </w:r>
      <w:r>
        <w:t>日以《伟人铜像前的追思》为题、</w:t>
      </w:r>
      <w:r>
        <w:t>5</w:t>
      </w:r>
      <w:r>
        <w:t>月</w:t>
      </w:r>
      <w:r>
        <w:t>7</w:t>
      </w:r>
      <w:r>
        <w:t>日以《融会贯通学党史</w:t>
      </w:r>
      <w:r>
        <w:t xml:space="preserve"> </w:t>
      </w:r>
      <w:r>
        <w:t>不负时代勇担当》为题，在《茂名日报》发表了</w:t>
      </w:r>
      <w:r>
        <w:t>3</w:t>
      </w:r>
      <w:r>
        <w:t>篇学习党史的政论文章。此外，在统计系统内开展《岭南杯》首届统计部门学党史文学作品征文活动。组织志愿者上街开展创文巩卫实践活动，进一步弘扬志愿服务精神、传播志愿服务理念。</w:t>
      </w:r>
    </w:p>
    <w:p w:rsidR="00280544" w:rsidRDefault="00280544">
      <w:pPr>
        <w:ind w:firstLine="421"/>
        <w:jc w:val="left"/>
      </w:pPr>
      <w:r>
        <w:t>三是高标准推进，确保</w:t>
      </w:r>
      <w:r>
        <w:t>“</w:t>
      </w:r>
      <w:r>
        <w:t>我为群众办实事</w:t>
      </w:r>
      <w:r>
        <w:t>”</w:t>
      </w:r>
      <w:r>
        <w:t>活动走深走实。按照</w:t>
      </w:r>
      <w:r>
        <w:t>“</w:t>
      </w:r>
      <w:r>
        <w:t>五个一</w:t>
      </w:r>
      <w:r>
        <w:t>”</w:t>
      </w:r>
      <w:r>
        <w:t>（每半年召开一次部门统计工作联席会；每季度听取一次专业工作情况汇报；每月学习一个专业的统计制度方法；每月参与一个专业的统计数据调查上报；每月到一个镇（街道）调研分析统计工作）和</w:t>
      </w:r>
      <w:r>
        <w:t>“</w:t>
      </w:r>
      <w:r>
        <w:t>三比三看三落实</w:t>
      </w:r>
      <w:r>
        <w:t>”</w:t>
      </w:r>
      <w:r>
        <w:t>（比学习，看谁学习成果多，落实学习计划好；比工作，看谁工作成绩多，落实工作任务好；比作风，看谁作风过得硬，落实求真务实好）的要求，每位局班子成员明确联系两个以上联系点，各个科室根据自身特点，制定为民办实事清单。为强化应统尽统，做好第一季度统计调查工作，市统计局多次召开专业监控分析会，联合多个部门对多家</w:t>
      </w:r>
      <w:r>
        <w:t>“</w:t>
      </w:r>
      <w:r>
        <w:t>四上</w:t>
      </w:r>
      <w:r>
        <w:t>”</w:t>
      </w:r>
      <w:r>
        <w:t>企业进行查进度、对项目、盯指标。为方便人民群众查询和了解茂名市</w:t>
      </w:r>
      <w:r>
        <w:t>70</w:t>
      </w:r>
      <w:r>
        <w:t>多年来的统计数据，日前已完成</w:t>
      </w:r>
      <w:r>
        <w:t>1949</w:t>
      </w:r>
      <w:r>
        <w:t>年以来《茂名统计年鉴》电子化，在茂名政府网发布。与此同时，进一步完善《统计月报》主要经济指标的设置，增加主要经济指标统计图和统计表，增加了建筑业、房地产业、税收总收入专版等内容。另外，市统计局还两次组织人员参加义务植树，牵手茂名湖北商会到省级贫困村</w:t>
      </w:r>
      <w:r>
        <w:t>——</w:t>
      </w:r>
      <w:r>
        <w:t>高州市深镇镇大田村小学开展助学送学活动，购买赠送书包</w:t>
      </w:r>
      <w:r>
        <w:t>50</w:t>
      </w:r>
      <w:r>
        <w:t>个、各类图书</w:t>
      </w:r>
      <w:r>
        <w:t>314</w:t>
      </w:r>
      <w:r>
        <w:t>册。</w:t>
      </w:r>
    </w:p>
    <w:p w:rsidR="00280544" w:rsidRDefault="00280544">
      <w:pPr>
        <w:ind w:firstLine="421"/>
        <w:jc w:val="right"/>
      </w:pPr>
      <w:r>
        <w:rPr>
          <w:rFonts w:hint="eastAsia"/>
        </w:rPr>
        <w:t>广东</w:t>
      </w:r>
      <w:r>
        <w:t>省统计局</w:t>
      </w:r>
      <w:r>
        <w:t>2021-05-11</w:t>
      </w:r>
    </w:p>
    <w:p w:rsidR="00280544" w:rsidRDefault="00280544" w:rsidP="00242460">
      <w:pPr>
        <w:sectPr w:rsidR="00280544" w:rsidSect="00242460">
          <w:type w:val="continuous"/>
          <w:pgSz w:w="11906" w:h="16838"/>
          <w:pgMar w:top="1644" w:right="1236" w:bottom="1418" w:left="1814" w:header="851" w:footer="907" w:gutter="0"/>
          <w:pgNumType w:start="1"/>
          <w:cols w:space="720"/>
          <w:docGrid w:type="lines" w:linePitch="341" w:charSpace="2373"/>
        </w:sectPr>
      </w:pPr>
    </w:p>
    <w:p w:rsidR="00D1359F" w:rsidRDefault="00D1359F"/>
    <w:sectPr w:rsidR="00D135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0544"/>
    <w:rsid w:val="00280544"/>
    <w:rsid w:val="00D135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05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05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1264</Characters>
  <Application>Microsoft Office Word</Application>
  <DocSecurity>0</DocSecurity>
  <Lines>10</Lines>
  <Paragraphs>2</Paragraphs>
  <ScaleCrop>false</ScaleCrop>
  <Company>Sky123.Org</Company>
  <LinksUpToDate>false</LinksUpToDate>
  <CharactersWithSpaces>1483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2022-09-14T05:19:00Z</dcterms:created>
</cp:coreProperties>
</file>