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3B" w:rsidRDefault="00C6373B" w:rsidP="00C51F4D">
      <w:pPr>
        <w:pStyle w:val="1"/>
      </w:pPr>
      <w:r w:rsidRPr="00C51F4D">
        <w:rPr>
          <w:rFonts w:hint="eastAsia"/>
        </w:rPr>
        <w:t>关于加强统计执法干部队伍建设的调研报告修</w:t>
      </w:r>
    </w:p>
    <w:p w:rsidR="00C6373B" w:rsidRDefault="00C6373B" w:rsidP="00C6373B">
      <w:pPr>
        <w:ind w:firstLineChars="200" w:firstLine="420"/>
      </w:pPr>
      <w:r>
        <w:rPr>
          <w:rFonts w:hint="eastAsia"/>
        </w:rPr>
        <w:t>当前，宝鸡局正在扎实有效开展党史学习教育，为强化党史学习教育实践成效，进一步提升统计工作质量和水平，推动中央统计工作部署落细落实，在局党组的安排下，我们开展“六个引领开新局，服务基层办实事”大走访大调研活动，在大走访大调研中，我们对宝鸡市县区统计法治队伍情况进行了调研。</w:t>
      </w:r>
    </w:p>
    <w:p w:rsidR="00C6373B" w:rsidRDefault="00C6373B" w:rsidP="00C6373B">
      <w:pPr>
        <w:ind w:firstLineChars="200" w:firstLine="420"/>
      </w:pPr>
      <w:r>
        <w:rPr>
          <w:rFonts w:hint="eastAsia"/>
        </w:rPr>
        <w:t>一、当前宝鸡统计执法干部队伍现状</w:t>
      </w:r>
    </w:p>
    <w:p w:rsidR="00C6373B" w:rsidRDefault="00C6373B" w:rsidP="00C6373B">
      <w:pPr>
        <w:ind w:firstLineChars="200" w:firstLine="420"/>
      </w:pPr>
      <w:r>
        <w:rPr>
          <w:rFonts w:hint="eastAsia"/>
        </w:rPr>
        <w:t>近年来，宝鸡局深入贯彻落实党的十九大、习近平总书记关于统计工作的重要讲话指示批示、中央《关于深化统计管理体制改革提高统计数据真实性的意见》《统计违纪违法责任人处分处理建议办法》《防范和惩治统计造假、弄虚作假督察工作规定》精神，把建设高素质执法干部队伍作为提升统计法治工作水平的核心工程来抓，宝鸡市统计局严格贯彻落实国家统计局、省统计局有关统计法治工作要求，加强统计执法干部队伍建设，建立了一支政治过硬、业务熟练、作风优良的统计执法干部队伍，为圆满完成各项统计执法任务提供了坚强有力的组织保证。主要呈现出四个特点：</w:t>
      </w:r>
    </w:p>
    <w:p w:rsidR="00C6373B" w:rsidRDefault="00C6373B" w:rsidP="00C6373B">
      <w:pPr>
        <w:ind w:firstLineChars="200" w:firstLine="420"/>
      </w:pPr>
      <w:r>
        <w:rPr>
          <w:rFonts w:hint="eastAsia"/>
        </w:rPr>
        <w:t>（一）抓思想教育，促法治意识增强</w:t>
      </w:r>
    </w:p>
    <w:p w:rsidR="00C6373B" w:rsidRDefault="00C6373B" w:rsidP="00C6373B">
      <w:pPr>
        <w:ind w:firstLineChars="200" w:firstLine="420"/>
      </w:pPr>
      <w:r>
        <w:rPr>
          <w:rFonts w:hint="eastAsia"/>
        </w:rPr>
        <w:t>宝鸡市统计系统始终把统计执法干部队伍讲政治、敢担当、改作风的思想教育放在首位，强化统计干部习近平法治思想理论学习和统计法律法规和依法行政的学习，增强执法人员党的法制思想意识和法律信仰，严格要求执法人员按照统计法律法规开展工作，牢固树立依法行政理念，增强依法行政的责任感和使命感。把依法行政的工作宗旨扎根于每个统计执法干部的头脑，做到严格执法，违犯统计法律法规“零容忍”。</w:t>
      </w:r>
    </w:p>
    <w:p w:rsidR="00C6373B" w:rsidRDefault="00C6373B" w:rsidP="00C6373B">
      <w:pPr>
        <w:ind w:firstLineChars="200" w:firstLine="420"/>
      </w:pPr>
      <w:r>
        <w:rPr>
          <w:rFonts w:hint="eastAsia"/>
        </w:rPr>
        <w:t>（二）抓培训考试，促执法水平提升</w:t>
      </w:r>
    </w:p>
    <w:p w:rsidR="00C6373B" w:rsidRDefault="00C6373B" w:rsidP="00C6373B">
      <w:pPr>
        <w:ind w:firstLineChars="200" w:firstLine="420"/>
      </w:pPr>
      <w:r>
        <w:rPr>
          <w:rFonts w:hint="eastAsia"/>
        </w:rPr>
        <w:t>宝鸡市不断强化统计法制考试培训工作，把取得国家局统计执法证作为硬性任务不断抓严抓实。每年执法证考试报名期间，市县统计局领导高度重视，参加考试人选均由党组研究确定，确保选派政治觉悟高、专业素质过硬，学习能力强的人员参加培训考试。截止</w:t>
      </w:r>
      <w:r>
        <w:t>2021</w:t>
      </w:r>
      <w:r>
        <w:t>年</w:t>
      </w:r>
      <w:r>
        <w:t>10</w:t>
      </w:r>
      <w:r>
        <w:t>月，宝鸡市统计系统共有持证人员</w:t>
      </w:r>
      <w:r>
        <w:t>26</w:t>
      </w:r>
      <w:r>
        <w:t>人，其中：男干部</w:t>
      </w:r>
      <w:r>
        <w:t>16</w:t>
      </w:r>
      <w:r>
        <w:t>人，女干部</w:t>
      </w:r>
      <w:r>
        <w:t>10</w:t>
      </w:r>
      <w:r>
        <w:t>人。市局机关持证人员</w:t>
      </w:r>
      <w:r>
        <w:t>7</w:t>
      </w:r>
      <w:r>
        <w:t>人，县区持证人员</w:t>
      </w:r>
      <w:r>
        <w:t>19</w:t>
      </w:r>
      <w:r>
        <w:t>人。</w:t>
      </w:r>
    </w:p>
    <w:p w:rsidR="00C6373B" w:rsidRDefault="00C6373B" w:rsidP="00C6373B">
      <w:pPr>
        <w:ind w:firstLineChars="200" w:firstLine="420"/>
      </w:pPr>
      <w:r>
        <w:rPr>
          <w:rFonts w:hint="eastAsia"/>
        </w:rPr>
        <w:t>（三）抓智库建设，促队伍长足发展</w:t>
      </w:r>
    </w:p>
    <w:p w:rsidR="00C6373B" w:rsidRDefault="00C6373B" w:rsidP="00C6373B">
      <w:pPr>
        <w:ind w:firstLineChars="200" w:firstLine="420"/>
      </w:pPr>
      <w:r>
        <w:t>2017</w:t>
      </w:r>
      <w:r>
        <w:t>年以来，宝鸡市积极组建市级统计执法人才库，该库以全市统计系统通过国家统计局执法考试的持证人员为主组成，把建设一专多能、复合型、应用型的统计队伍为目标，定期进行统计法律法规、统计业务知识学习教育，不断提高执法人员的业务素质和执法水平，并及时将政治、作风、纪律、业务、责任过硬的统计骨干力量及时补充到统计执法人才库中。</w:t>
      </w:r>
    </w:p>
    <w:p w:rsidR="00C6373B" w:rsidRDefault="00C6373B" w:rsidP="00C6373B">
      <w:pPr>
        <w:ind w:firstLineChars="200" w:firstLine="420"/>
        <w:jc w:val="right"/>
      </w:pPr>
      <w:r w:rsidRPr="00C51F4D">
        <w:rPr>
          <w:rFonts w:hint="eastAsia"/>
        </w:rPr>
        <w:t>执法大队</w:t>
      </w:r>
      <w:r w:rsidRPr="00C51F4D">
        <w:t>2021-11-18</w:t>
      </w:r>
    </w:p>
    <w:p w:rsidR="00C6373B" w:rsidRDefault="00C6373B" w:rsidP="00806A1E">
      <w:pPr>
        <w:sectPr w:rsidR="00C6373B" w:rsidSect="00806A1E">
          <w:type w:val="continuous"/>
          <w:pgSz w:w="11906" w:h="16838"/>
          <w:pgMar w:top="1644" w:right="1236" w:bottom="1418" w:left="1814" w:header="851" w:footer="907" w:gutter="0"/>
          <w:pgNumType w:start="1"/>
          <w:cols w:space="720"/>
          <w:docGrid w:type="lines" w:linePitch="341" w:charSpace="2373"/>
        </w:sectPr>
      </w:pPr>
    </w:p>
    <w:p w:rsidR="00682CEB" w:rsidRDefault="00682CEB"/>
    <w:sectPr w:rsidR="00682C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373B"/>
    <w:rsid w:val="00682CEB"/>
    <w:rsid w:val="00C637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6373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6373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Company>Win10NeT.COM</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2022-07-08T07:56:00Z</dcterms:created>
</cp:coreProperties>
</file>