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EC" w:rsidRDefault="00157CEC" w:rsidP="00626ED8">
      <w:pPr>
        <w:pStyle w:val="1"/>
        <w:ind w:firstLine="640"/>
      </w:pPr>
      <w:r>
        <w:t>积极参与世贸组织改革 推动全球经济治理变革</w:t>
      </w:r>
    </w:p>
    <w:p w:rsidR="00157CEC" w:rsidRDefault="00157CEC">
      <w:pPr>
        <w:ind w:firstLine="420"/>
      </w:pPr>
      <w:r>
        <w:t>【</w:t>
      </w:r>
      <w:r>
        <w:t>2019</w:t>
      </w:r>
      <w:r>
        <w:t>年商务工作年终综述之十三】</w:t>
      </w:r>
    </w:p>
    <w:p w:rsidR="00157CEC" w:rsidRDefault="00157CEC">
      <w:pPr>
        <w:ind w:firstLine="420"/>
      </w:pPr>
      <w:r>
        <w:t>2019</w:t>
      </w:r>
      <w:r>
        <w:t>年，商务部以习近平新时代中国特色社会主义思想为指导，全面贯彻党的十九大和十九届二中、三中、四中全会精神，深入开展</w:t>
      </w:r>
      <w:r>
        <w:t>“</w:t>
      </w:r>
      <w:r>
        <w:t>不忘初心、牢记使命</w:t>
      </w:r>
      <w:r>
        <w:t>”</w:t>
      </w:r>
      <w:r>
        <w:t>主题教育，以具体行动维护完善多边贸易体制，积极参与世贸组织改革，做好我国参与全球经济治理相关工作。</w:t>
      </w:r>
    </w:p>
    <w:p w:rsidR="00157CEC" w:rsidRDefault="00157CEC">
      <w:pPr>
        <w:ind w:firstLine="420"/>
      </w:pPr>
      <w:r>
        <w:t>一、积极参与世贸组织改革</w:t>
      </w:r>
    </w:p>
    <w:p w:rsidR="00157CEC" w:rsidRDefault="00157CEC">
      <w:pPr>
        <w:ind w:firstLine="420"/>
      </w:pPr>
      <w:r>
        <w:t>商务部不断深化参与世贸组织改革工作，向世贸组织提交《中国关于世贸组织改革的建议文件》，全面阐述中方世贸改革主张。通过</w:t>
      </w:r>
      <w:r>
        <w:t>G20</w:t>
      </w:r>
      <w:r>
        <w:t>、</w:t>
      </w:r>
      <w:r>
        <w:t>APEC</w:t>
      </w:r>
      <w:r>
        <w:t>、金砖等国际治理平台，宣传中方支持多边主义和自由贸易立场，呼吁国际社会维护多边贸易体制，反对单边主义和保护主义。落实第</w:t>
      </w:r>
      <w:r>
        <w:t>21</w:t>
      </w:r>
      <w:r>
        <w:t>次中欧领导人会晤共识，推进中欧世贸组织改革联合工作组工作。在华举办</w:t>
      </w:r>
      <w:r>
        <w:t>“</w:t>
      </w:r>
      <w:r>
        <w:t>发展中国家与世贸组织改革部级研讨班</w:t>
      </w:r>
      <w:r>
        <w:t>”</w:t>
      </w:r>
      <w:r>
        <w:t>，凝聚各方共识。应对世贸组织上诉机构停摆危机，联合多方提出启动遴选进程提案，推动在世贸组织总理事会下启动特别磋商程序。向世贸组织提交渔业补贴、电子商务、投资便利化等多份中方提案，与</w:t>
      </w:r>
      <w:r>
        <w:t>75</w:t>
      </w:r>
      <w:r>
        <w:t>个成员启动与贸易有关的电子商务议题谈判，积极参加渔业补贴、农业国内支持、服务国内规制、中小微企业等议题谈判和讨论。</w:t>
      </w:r>
    </w:p>
    <w:p w:rsidR="00157CEC" w:rsidRDefault="00157CEC">
      <w:pPr>
        <w:ind w:firstLine="420"/>
      </w:pPr>
      <w:r>
        <w:t>二、成功主办世贸组织小型部长会议</w:t>
      </w:r>
    </w:p>
    <w:p w:rsidR="00157CEC" w:rsidRDefault="00157CEC">
      <w:pPr>
        <w:ind w:firstLine="420"/>
      </w:pPr>
      <w:r>
        <w:t>2019</w:t>
      </w:r>
      <w:r>
        <w:t>年</w:t>
      </w:r>
      <w:r>
        <w:t>11</w:t>
      </w:r>
      <w:r>
        <w:t>月</w:t>
      </w:r>
      <w:r>
        <w:t>5</w:t>
      </w:r>
      <w:r>
        <w:t>日，世贸组织小型部长会议在上海举行。欧盟、俄罗斯、印度等</w:t>
      </w:r>
      <w:r>
        <w:t>33</w:t>
      </w:r>
      <w:r>
        <w:t>个成员部长或部长代表、世贸组织总干事阿泽维多等</w:t>
      </w:r>
      <w:r>
        <w:t>200</w:t>
      </w:r>
      <w:r>
        <w:t>多名外方代表应邀与会。习近平主席亲切会见参会部长和代表团团长并集体合影。商务部部长钟山主持会议并致辞，王受文副部长兼国际贸易谈判副代表发言。这是中国</w:t>
      </w:r>
      <w:r>
        <w:t>2001</w:t>
      </w:r>
      <w:r>
        <w:t>年加入世贸组织以来，第二次主办小型部长会议。会议就世贸组织第</w:t>
      </w:r>
      <w:r>
        <w:t>12</w:t>
      </w:r>
      <w:r>
        <w:t>届部长级会议成果设计、世贸组织改革等问题交换了意见。会前，中方还举办了投资便利化议题部长午餐会，成功推动包括与会成员在内的</w:t>
      </w:r>
      <w:r>
        <w:t>92</w:t>
      </w:r>
      <w:r>
        <w:t xml:space="preserve">个成员发表《投资便利化部长联合声明》。　</w:t>
      </w:r>
    </w:p>
    <w:p w:rsidR="00157CEC" w:rsidRDefault="00157CEC">
      <w:pPr>
        <w:ind w:firstLine="420"/>
      </w:pPr>
      <w:r>
        <w:t>三、助力第二届中国国际进口博览会</w:t>
      </w:r>
      <w:r>
        <w:t>“</w:t>
      </w:r>
      <w:r>
        <w:t>越办越好</w:t>
      </w:r>
      <w:r>
        <w:t>”</w:t>
      </w:r>
      <w:r>
        <w:t xml:space="preserve">　</w:t>
      </w:r>
    </w:p>
    <w:p w:rsidR="00157CEC" w:rsidRDefault="00157CEC">
      <w:pPr>
        <w:ind w:firstLine="420"/>
      </w:pPr>
      <w:r>
        <w:t>参加世贸组织小型部长会的部长和代表团团长受邀出席第二届进博会开幕式，世贸组织总干事阿泽维多应邀致辞，高度评价进博会对支持经济全球化、贸易自由化的重要作用。在进博会期间，商务部还与世贸组织联合发布《</w:t>
      </w:r>
      <w:r>
        <w:t>2019</w:t>
      </w:r>
      <w:r>
        <w:t>年世界贸易报告》中文版，并积极协助世贸组织参加进博会国家展。</w:t>
      </w:r>
    </w:p>
    <w:p w:rsidR="00157CEC" w:rsidRDefault="00157CEC">
      <w:pPr>
        <w:ind w:firstLine="420"/>
      </w:pPr>
      <w:r>
        <w:t>四、推进自贸协定谈判，服务</w:t>
      </w:r>
      <w:r>
        <w:t>“</w:t>
      </w:r>
      <w:r>
        <w:t>一带一路</w:t>
      </w:r>
      <w:r>
        <w:t>”</w:t>
      </w:r>
      <w:r>
        <w:t>建设</w:t>
      </w:r>
      <w:r>
        <w:t xml:space="preserve">                                            </w:t>
      </w:r>
    </w:p>
    <w:p w:rsidR="00157CEC" w:rsidRDefault="00157CEC">
      <w:pPr>
        <w:ind w:firstLine="420"/>
      </w:pPr>
      <w:r>
        <w:t>扎实推进中国与非洲和欧亚自贸区建设，正式签署中国</w:t>
      </w:r>
      <w:r>
        <w:t>—</w:t>
      </w:r>
      <w:r>
        <w:t>毛里求斯自贸协定，实现我国与非洲国家商签自贸协定零的突破，将中非经贸合作提升到新的高度。推动《中国与欧亚经济联盟经贸合作协定》生效，促进</w:t>
      </w:r>
      <w:r>
        <w:t>“</w:t>
      </w:r>
      <w:r>
        <w:t>一带一路</w:t>
      </w:r>
      <w:r>
        <w:t>”</w:t>
      </w:r>
      <w:r>
        <w:t>建设与欧亚经济联盟建设对接合作。稳妥推动中国与摩尔多瓦自贸协定谈判。</w:t>
      </w:r>
    </w:p>
    <w:p w:rsidR="00157CEC" w:rsidRDefault="00157CEC">
      <w:pPr>
        <w:ind w:firstLine="420"/>
      </w:pPr>
      <w:r>
        <w:t xml:space="preserve">五、扎实推进合规工作，增强贸易政策透明度　　</w:t>
      </w:r>
    </w:p>
    <w:p w:rsidR="00157CEC" w:rsidRDefault="00157CEC">
      <w:pPr>
        <w:ind w:firstLine="420"/>
      </w:pPr>
      <w:r>
        <w:t>2019</w:t>
      </w:r>
      <w:r>
        <w:t>年全年，商务部共对中央和地方约</w:t>
      </w:r>
      <w:r>
        <w:t>300</w:t>
      </w:r>
      <w:r>
        <w:t>项贸易政策开展合规评估；全年举办</w:t>
      </w:r>
      <w:r>
        <w:t>2</w:t>
      </w:r>
      <w:r>
        <w:t>次全国合规培训班，培训近</w:t>
      </w:r>
      <w:r>
        <w:t>150</w:t>
      </w:r>
      <w:r>
        <w:t>人；积极支持国务院有关部门和地方政府自行开展合规培训，多渠道加强合规能力建设，提升国务院各部门和地方政府合规意识。加大通报力度，进一步增强我国贸易政策透明度。按时提交我国</w:t>
      </w:r>
      <w:r>
        <w:t>2017—2018</w:t>
      </w:r>
      <w:r>
        <w:t>年中央和地方补贴政策通报，在实现省级行政区域全覆盖基础上，以专章形式通报渔业补贴，在通报数量和范围上创新纪录。认真履行农业相关通报义务。提交</w:t>
      </w:r>
      <w:r>
        <w:t>2015—2018</w:t>
      </w:r>
      <w:r>
        <w:t>年数量限制通报。全年共提交技术性贸易措施（</w:t>
      </w:r>
      <w:r>
        <w:t>TBT</w:t>
      </w:r>
      <w:r>
        <w:t>）通报</w:t>
      </w:r>
      <w:r>
        <w:t>92</w:t>
      </w:r>
      <w:r>
        <w:t>项，卫生与植物卫</w:t>
      </w:r>
      <w:r>
        <w:lastRenderedPageBreak/>
        <w:t>生措施（</w:t>
      </w:r>
      <w:r>
        <w:t>SPS</w:t>
      </w:r>
      <w:r>
        <w:t>）通报</w:t>
      </w:r>
      <w:r>
        <w:t>21</w:t>
      </w:r>
      <w:r>
        <w:t>项。</w:t>
      </w:r>
    </w:p>
    <w:p w:rsidR="00157CEC" w:rsidRDefault="00157CEC">
      <w:pPr>
        <w:ind w:firstLine="420"/>
      </w:pPr>
      <w:r>
        <w:t>六、用好世贸组织平台，维护我国产业利益</w:t>
      </w:r>
    </w:p>
    <w:p w:rsidR="00157CEC" w:rsidRDefault="00157CEC">
      <w:pPr>
        <w:ind w:firstLine="420"/>
      </w:pPr>
      <w:r>
        <w:t>积极出席世贸组织总理事会及下属机构会议，就美国滥用国家安全措施、长臂管辖措施，澳大利亚对华为</w:t>
      </w:r>
      <w:r>
        <w:t>5G</w:t>
      </w:r>
      <w:r>
        <w:t>限制措施等加大交涉力度，跟踪多项对我企业出口有较大影响的</w:t>
      </w:r>
      <w:r>
        <w:t>TBT</w:t>
      </w:r>
      <w:r>
        <w:t>和</w:t>
      </w:r>
      <w:r>
        <w:t>SPS</w:t>
      </w:r>
      <w:r>
        <w:t>措施，积极维护产业利益。此外，邀请世贸组织副总干事阿加出席第二届</w:t>
      </w:r>
      <w:r>
        <w:t>“</w:t>
      </w:r>
      <w:r>
        <w:t>一带一路</w:t>
      </w:r>
      <w:r>
        <w:t>”</w:t>
      </w:r>
      <w:r>
        <w:t>国际合作高峰论坛和首届中非经贸博览会，邀请世贸组织副总干事沃尔夫出席李克强总理第四届</w:t>
      </w:r>
      <w:r>
        <w:t>“1+6”</w:t>
      </w:r>
      <w:r>
        <w:t>圆桌对话会。举办</w:t>
      </w:r>
      <w:r>
        <w:t>“</w:t>
      </w:r>
      <w:r>
        <w:t>知识产权与发展</w:t>
      </w:r>
      <w:r>
        <w:t>”</w:t>
      </w:r>
      <w:r>
        <w:t>研修班，来自</w:t>
      </w:r>
      <w:r>
        <w:t>12</w:t>
      </w:r>
      <w:r>
        <w:t>个发展中成员的</w:t>
      </w:r>
      <w:r>
        <w:t>23</w:t>
      </w:r>
      <w:r>
        <w:t>名官员参加培训；使用世贸组织技术援助举办</w:t>
      </w:r>
      <w:r>
        <w:t>TBT</w:t>
      </w:r>
      <w:r>
        <w:t>和</w:t>
      </w:r>
      <w:r>
        <w:t>SPS</w:t>
      </w:r>
      <w:r>
        <w:t>国别研讨会。派员参加世贸组织第七次促贸援助全球审议大会、第八届</w:t>
      </w:r>
      <w:r>
        <w:t>“</w:t>
      </w:r>
      <w:r>
        <w:t>中国项目</w:t>
      </w:r>
      <w:r>
        <w:t>”</w:t>
      </w:r>
      <w:r>
        <w:t>圆桌会和</w:t>
      </w:r>
      <w:r>
        <w:t>“</w:t>
      </w:r>
      <w:r>
        <w:t>世界棉花日</w:t>
      </w:r>
      <w:r>
        <w:t>”</w:t>
      </w:r>
      <w:r>
        <w:t>活动。</w:t>
      </w:r>
    </w:p>
    <w:p w:rsidR="00157CEC" w:rsidRDefault="00157CEC">
      <w:pPr>
        <w:ind w:firstLine="420"/>
      </w:pPr>
      <w:r>
        <w:t>2020</w:t>
      </w:r>
      <w:r>
        <w:t>年是全面建成小康社会和</w:t>
      </w:r>
      <w:r>
        <w:t>“</w:t>
      </w:r>
      <w:r>
        <w:t>十三五</w:t>
      </w:r>
      <w:r>
        <w:t>”</w:t>
      </w:r>
      <w:r>
        <w:t>规划收官之年，商务部将以习近平新时代中国特色社会主义思想为指导，深入贯彻落实党的十九大精神和中央经济工作会议部署，认真学习习近平主席在第二届中国国际进口博览会开幕式上的讲话，致力于维护完善以世贸组织为核心的多边贸易体制，推动世贸组织第十二届部长级会议取得积极进展，积极参与世贸组织改革工作，扎实做好有关自贸协定工作，继续做好贸易政策审议和合规工作，为建设更高水平开放型经济新体制、确保如期全面建成小康社会贡献力量。</w:t>
      </w:r>
      <w:r>
        <w:t xml:space="preserve"> </w:t>
      </w:r>
    </w:p>
    <w:p w:rsidR="00157CEC" w:rsidRDefault="00157CEC">
      <w:pPr>
        <w:ind w:firstLine="420"/>
        <w:jc w:val="right"/>
      </w:pPr>
      <w:r>
        <w:t>商务部新闻办公室</w:t>
      </w:r>
      <w:r>
        <w:t>2020-01-03</w:t>
      </w:r>
    </w:p>
    <w:p w:rsidR="00157CEC" w:rsidRDefault="00157CEC" w:rsidP="00626ED8">
      <w:pPr>
        <w:sectPr w:rsidR="00157CEC" w:rsidSect="00626ED8">
          <w:type w:val="continuous"/>
          <w:pgSz w:w="11906" w:h="16838"/>
          <w:pgMar w:top="1644" w:right="1236" w:bottom="1418" w:left="1814" w:header="851" w:footer="907" w:gutter="0"/>
          <w:pgNumType w:start="1"/>
          <w:cols w:space="720"/>
          <w:docGrid w:type="lines" w:linePitch="341" w:charSpace="2373"/>
        </w:sectPr>
      </w:pPr>
    </w:p>
    <w:p w:rsidR="00C4069E" w:rsidRDefault="00C4069E"/>
    <w:sectPr w:rsidR="00C406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57CEC"/>
    <w:rsid w:val="00157CEC"/>
    <w:rsid w:val="00C40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57CEC"/>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57CEC"/>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1693</Characters>
  <Application>Microsoft Office Word</Application>
  <DocSecurity>0</DocSecurity>
  <Lines>14</Lines>
  <Paragraphs>3</Paragraphs>
  <ScaleCrop>false</ScaleCrop>
  <Company>微软中国</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2022-09-13T01:21:00Z</dcterms:created>
</cp:coreProperties>
</file>