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8C1" w:rsidRDefault="00EE68C1" w:rsidP="00EB2B56">
      <w:pPr>
        <w:pStyle w:val="1"/>
      </w:pPr>
      <w:r w:rsidRPr="00EB2B56">
        <w:rPr>
          <w:rFonts w:hint="eastAsia"/>
        </w:rPr>
        <w:t>邵阳市：邵水桥社区“三治融合”激发基层社会治理新活力</w:t>
      </w:r>
    </w:p>
    <w:p w:rsidR="00EE68C1" w:rsidRDefault="00EE68C1" w:rsidP="00EE68C1">
      <w:pPr>
        <w:ind w:firstLineChars="200" w:firstLine="420"/>
      </w:pPr>
      <w:r>
        <w:t>7</w:t>
      </w:r>
      <w:r>
        <w:t>月</w:t>
      </w:r>
      <w:r>
        <w:t>8</w:t>
      </w:r>
      <w:r>
        <w:t>日，在双清区东风路街道邵水桥社区，只见社区道路干净整洁、健身器材多种多样、车辆停放整齐有序</w:t>
      </w:r>
      <w:r>
        <w:t>......</w:t>
      </w:r>
      <w:r>
        <w:t>眼前展现的崭新面貌，都得益于社区社会治理的创新举措。</w:t>
      </w:r>
    </w:p>
    <w:p w:rsidR="00EE68C1" w:rsidRDefault="00EE68C1" w:rsidP="00EE68C1">
      <w:pPr>
        <w:ind w:firstLineChars="200" w:firstLine="420"/>
      </w:pPr>
      <w:r>
        <w:rPr>
          <w:rFonts w:hint="eastAsia"/>
        </w:rPr>
        <w:t>近年来，邵水桥社区敢于突破老办法、老思路的局限，争做基层社会治理创新试点工作的排头兵和先行者，紧紧围绕“自治有序、法治有力、德治有效”的目标，推进建立自治、法治、德治“三治融合”基层社会治理体系，从“房前屋后”群众感受最深、最想做的、最愿意参与的小事、实事做起，充分挖掘社区治理最大公约数，推动社区多元治理体系从“建起来”迈向“转起来”。</w:t>
      </w:r>
    </w:p>
    <w:p w:rsidR="00EE68C1" w:rsidRDefault="00EE68C1" w:rsidP="00EE68C1">
      <w:pPr>
        <w:ind w:firstLineChars="200" w:firstLine="420"/>
      </w:pPr>
      <w:r>
        <w:rPr>
          <w:rFonts w:hint="eastAsia"/>
        </w:rPr>
        <w:t>“自治”有序激发内生动力</w:t>
      </w:r>
    </w:p>
    <w:p w:rsidR="00EE68C1" w:rsidRDefault="00EE68C1" w:rsidP="00EE68C1">
      <w:pPr>
        <w:ind w:firstLineChars="200" w:firstLine="420"/>
      </w:pPr>
      <w:r>
        <w:rPr>
          <w:rFonts w:hint="eastAsia"/>
        </w:rPr>
        <w:t>“原来这里楼道拐角、楼梯口垃圾随意堆放，卫生环境差，还没人管，现在好了，有人管理了，居民也自觉起来了，小区越来越干净整洁了。”家住步步高住宅区的居民高阿姨激动地说。</w:t>
      </w:r>
    </w:p>
    <w:p w:rsidR="00EE68C1" w:rsidRDefault="00EE68C1" w:rsidP="00EE68C1">
      <w:pPr>
        <w:ind w:firstLineChars="200" w:firstLine="420"/>
      </w:pPr>
      <w:r>
        <w:rPr>
          <w:rFonts w:hint="eastAsia"/>
        </w:rPr>
        <w:t>邵水桥社区通过构建“网格化</w:t>
      </w:r>
      <w:r>
        <w:t>+</w:t>
      </w:r>
      <w:r>
        <w:t>楼栋长</w:t>
      </w:r>
      <w:r>
        <w:t>”</w:t>
      </w:r>
      <w:r>
        <w:t>的管理模式</w:t>
      </w:r>
      <w:r>
        <w:t>,</w:t>
      </w:r>
      <w:r>
        <w:t>实行</w:t>
      </w:r>
      <w:r>
        <w:t>“</w:t>
      </w:r>
      <w:r>
        <w:t>分片包干、责任到人</w:t>
      </w:r>
      <w:r>
        <w:t>”</w:t>
      </w:r>
      <w:r>
        <w:t>，通过院落里的民情恳谈会，听取民意，收集意见。在步步高住宅区的楼栋，由选举产生</w:t>
      </w:r>
      <w:r>
        <w:t>4</w:t>
      </w:r>
      <w:r>
        <w:t>名的楼栋长牵头抓总，组织热心的居民加入创文志愿者队伍，对所辖卫生情况进行监督，以居民自治的方式参与院落的日常卫生管理。现在，辖区居民反映乱扔乱丢的现象少了，幸福感增强了。</w:t>
      </w:r>
    </w:p>
    <w:p w:rsidR="00EE68C1" w:rsidRDefault="00EE68C1" w:rsidP="00EE68C1">
      <w:pPr>
        <w:ind w:firstLineChars="200" w:firstLine="420"/>
      </w:pPr>
      <w:r>
        <w:rPr>
          <w:rFonts w:hint="eastAsia"/>
        </w:rPr>
        <w:t>在邵水桥社区的辖区内，有一个花鸟市场，由于市场内的部分基础设施破旧，再加上临街店铺存在占道经营和乱堆乱放的不文明现象，造成市场内卫生环境一度不尽如人意。为了解决这个痛点，邵水桥社区牵头在市场内成立花鸟市场协会，经营户和住房代表民意投票推选出</w:t>
      </w:r>
      <w:r>
        <w:t>6</w:t>
      </w:r>
      <w:r>
        <w:t>名理事进行行业自治管理，出台了管理章程，落实</w:t>
      </w:r>
      <w:r>
        <w:t>“</w:t>
      </w:r>
      <w:r>
        <w:t>门前三包</w:t>
      </w:r>
      <w:r>
        <w:t>”</w:t>
      </w:r>
      <w:r>
        <w:t>政策，协会会员带头拆除违章搭建的棚架，统一规范车辆停放问题，并要求以黄线为准不得出店经营。对那些不配合的经营户，协会主动上门做工作，并配合行业部门及社区进行行业管理。</w:t>
      </w:r>
    </w:p>
    <w:p w:rsidR="00EE68C1" w:rsidRDefault="00EE68C1" w:rsidP="00EE68C1">
      <w:pPr>
        <w:ind w:firstLineChars="200" w:firstLine="420"/>
      </w:pPr>
      <w:r>
        <w:rPr>
          <w:rFonts w:hint="eastAsia"/>
        </w:rPr>
        <w:t>“现在，花鸟市场的环境卫生得到明显改善，路面变得宽敞了，车辆停放也规矩了，客流量明显提高，生意自然越来越红火咯。”正在花鸟市场营业的陈女士高兴地说到。</w:t>
      </w:r>
    </w:p>
    <w:p w:rsidR="00EE68C1" w:rsidRDefault="00EE68C1" w:rsidP="00EE68C1">
      <w:pPr>
        <w:ind w:firstLineChars="200" w:firstLine="420"/>
      </w:pPr>
      <w:r>
        <w:rPr>
          <w:rFonts w:hint="eastAsia"/>
        </w:rPr>
        <w:t>“法治”有力普惠群众民生</w:t>
      </w:r>
    </w:p>
    <w:p w:rsidR="00EE68C1" w:rsidRDefault="00EE68C1" w:rsidP="00EE68C1">
      <w:pPr>
        <w:ind w:firstLineChars="200" w:firstLine="420"/>
      </w:pPr>
      <w:r>
        <w:rPr>
          <w:rFonts w:hint="eastAsia"/>
        </w:rPr>
        <w:t>“社区干部上门来宣传防范电信诈骗的基本常识，还手把手教我下载国家反诈中心</w:t>
      </w:r>
      <w:r>
        <w:t>APP</w:t>
      </w:r>
      <w:r>
        <w:t>，降低了我们这些老年人的受骗上当风险，实在太贴心了。</w:t>
      </w:r>
      <w:r>
        <w:t>”</w:t>
      </w:r>
      <w:r>
        <w:t>家住邵水桥社区电子局院落的达凌湘老人感慨地说。</w:t>
      </w:r>
    </w:p>
    <w:p w:rsidR="00EE68C1" w:rsidRDefault="00EE68C1" w:rsidP="00EE68C1">
      <w:pPr>
        <w:ind w:firstLineChars="200" w:firstLine="420"/>
      </w:pPr>
      <w:r>
        <w:rPr>
          <w:rFonts w:hint="eastAsia"/>
        </w:rPr>
        <w:t>邵水桥社区以法律维权、诈骗预防、普法宣传等工作为着力点，充分利用辖区内的宣传阵地和宣传工具，通过宣传栏、专题讲座、线上学习等形式深入开展宣传，社区网格员和志愿者结合网格片区进行入户走访宣传，确保法治宣传全覆盖，强化宣传力度和广度。同时运用多种活动形式，积极宣传推广与居民日常生活密切相关的法律知识，开展“法治进社区”“全民反诈”等系列宣传服务活动，增强社区居民知法守法、依法办事、依法维权的意识，有效促进基层稳定。</w:t>
      </w:r>
    </w:p>
    <w:p w:rsidR="00EE68C1" w:rsidRDefault="00EE68C1" w:rsidP="00EE68C1">
      <w:pPr>
        <w:ind w:firstLineChars="200" w:firstLine="420"/>
      </w:pPr>
      <w:r>
        <w:rPr>
          <w:rFonts w:hint="eastAsia"/>
        </w:rPr>
        <w:t>社区还建立矛盾纠纷“一站式”化解平台，平台内设立人民调解委员会，落实司法调解、人民调解、治安调解“三调联动”，建立了矛盾纠纷排查化解台账与制度。区司法局联系律师、区法院派出法官助理联点邵水桥社区，为平台提供法律专业和调解技巧等方面的帮助和指导，为辖区群众提供免费法律咨询服务。</w:t>
      </w:r>
    </w:p>
    <w:p w:rsidR="00EE68C1" w:rsidRDefault="00EE68C1" w:rsidP="00EE68C1">
      <w:pPr>
        <w:ind w:firstLineChars="200" w:firstLine="420"/>
      </w:pPr>
      <w:r>
        <w:rPr>
          <w:rFonts w:hint="eastAsia"/>
        </w:rPr>
        <w:t>“德治”有效弘扬社会正气</w:t>
      </w:r>
    </w:p>
    <w:p w:rsidR="00EE68C1" w:rsidRDefault="00EE68C1" w:rsidP="00EE68C1">
      <w:pPr>
        <w:ind w:firstLineChars="200" w:firstLine="420"/>
      </w:pPr>
      <w:r>
        <w:rPr>
          <w:rFonts w:hint="eastAsia"/>
        </w:rPr>
        <w:t>邵水桥社区以创建全国文明城市为契机，扩展延伸“网格文化、墙体文化、书屋文化、楼道文化、居民文化、家庭文化、民俗文化”等文化教育阵地，以文“化”人、以文“养”德。常态化开展“创建和谐文明社区”“清洁家园”“志愿者在行动”“城市义工”等社区公益服务活动，不断提升居民集体荣誉感和公德心。定期开展“道德模范”“最美家庭”“优秀志愿者”等评选活动，大力宣传社区道德模范、好人好事，用身边事教育身边人，引导居民讲道德、守道德，推动文明新风处处可见，蔚然成风。</w:t>
      </w:r>
    </w:p>
    <w:p w:rsidR="00EE68C1" w:rsidRDefault="00EE68C1" w:rsidP="00EE68C1">
      <w:pPr>
        <w:ind w:firstLineChars="200" w:firstLine="420"/>
      </w:pPr>
      <w:r>
        <w:rPr>
          <w:rFonts w:hint="eastAsia"/>
        </w:rPr>
        <w:t>社区有位“最美姐姐”王重理，年过半百的她十余年如一日照顾精神障碍的弟弟，用自己的善行诠释了“姐弟情深”。社区得知她的事迹后，主动上门帮助并邀请她到社区的“道德讲堂”向社区居民们分享了她的故事。在社区常态化开展的“道德讲堂”，不断提升着社区广大党员群众自身道德修养，积极倡导助人为乐、诚实守信、尊老爱幼的传统美德，营造了文明和谐的社会新风尚。</w:t>
      </w:r>
    </w:p>
    <w:p w:rsidR="00EE68C1" w:rsidRPr="00EB2B56" w:rsidRDefault="00EE68C1" w:rsidP="00EB2B56">
      <w:pPr>
        <w:jc w:val="right"/>
      </w:pPr>
      <w:r w:rsidRPr="00EB2B56">
        <w:rPr>
          <w:rFonts w:hint="eastAsia"/>
        </w:rPr>
        <w:t>人民网</w:t>
      </w:r>
      <w:r>
        <w:rPr>
          <w:rFonts w:hint="eastAsia"/>
        </w:rPr>
        <w:t xml:space="preserve"> 2022-7-9</w:t>
      </w:r>
    </w:p>
    <w:p w:rsidR="00EE68C1" w:rsidRDefault="00EE68C1" w:rsidP="00505564">
      <w:pPr>
        <w:sectPr w:rsidR="00EE68C1" w:rsidSect="00505564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D13440" w:rsidRDefault="00D13440"/>
    <w:sectPr w:rsidR="00D134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E68C1"/>
    <w:rsid w:val="00D13440"/>
    <w:rsid w:val="00EE68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EE68C1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EE68C1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1464</Characters>
  <Application>Microsoft Office Word</Application>
  <DocSecurity>0</DocSecurity>
  <Lines>12</Lines>
  <Paragraphs>3</Paragraphs>
  <ScaleCrop>false</ScaleCrop>
  <Company>Sky123.Org</Company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/>
  <cp:revision>1</cp:revision>
  <dcterms:created xsi:type="dcterms:W3CDTF">2022-08-18T03:00:00Z</dcterms:created>
</cp:coreProperties>
</file>