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5E" w:rsidRDefault="0065585E" w:rsidP="005236D1">
      <w:pPr>
        <w:pStyle w:val="1"/>
        <w:ind w:firstLine="640"/>
      </w:pPr>
      <w:r>
        <w:rPr>
          <w:rFonts w:hint="eastAsia"/>
        </w:rPr>
        <w:t>临汾经济开发区抢滩数字经济新高地</w:t>
      </w:r>
    </w:p>
    <w:p w:rsidR="0065585E" w:rsidRDefault="0065585E">
      <w:pPr>
        <w:ind w:firstLine="420"/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日，临汾经济开发区与山西长城科技信息有限公司签署《战略合作框架协议》，双方将携手建设临汾智慧屏生产基地项目，副市长张翔出席签约仪式。</w:t>
      </w:r>
    </w:p>
    <w:p w:rsidR="0065585E" w:rsidRDefault="0065585E">
      <w:pPr>
        <w:ind w:firstLine="420"/>
      </w:pPr>
      <w:r>
        <w:rPr>
          <w:rFonts w:hint="eastAsia"/>
        </w:rPr>
        <w:t>山西长城科技信息有限公司</w:t>
      </w:r>
      <w:r>
        <w:rPr>
          <w:rFonts w:hint="eastAsia"/>
        </w:rPr>
        <w:t>(</w:t>
      </w:r>
      <w:r>
        <w:rPr>
          <w:rFonts w:hint="eastAsia"/>
        </w:rPr>
        <w:t>以下简称“长城科技”</w:t>
      </w:r>
      <w:r>
        <w:rPr>
          <w:rFonts w:hint="eastAsia"/>
        </w:rPr>
        <w:t>)</w:t>
      </w:r>
      <w:r>
        <w:rPr>
          <w:rFonts w:hint="eastAsia"/>
        </w:rPr>
        <w:t>成立于</w:t>
      </w:r>
      <w:r>
        <w:rPr>
          <w:rFonts w:hint="eastAsia"/>
        </w:rPr>
        <w:t>2019</w:t>
      </w:r>
      <w:r>
        <w:rPr>
          <w:rFonts w:hint="eastAsia"/>
        </w:rPr>
        <w:t>年，是山西长城计算机系统有限公司配套的适配中心基地。长城科技立足计算机国产化服务，全力打造西部地区高技术、高效率、高素质的技术团队，为政府和企业提供专业化、人性化的服务。长城科技为国产化替换提供软件、硬件的适配服务，长城科技的业务涵盖了网络安全及信息化、软件适配、系统集成、计算机硬件销售、软件研发等方面，是西部地区唯一一家能够在飞腾和银河麒麟环境下适配的公司。这次战略合作协议的签署，将充分发挥双方优势，加强全方位合作，形成优势集成与互补，促使临汾智慧屏生产基地项目在基础设施、项目建设、投资运营等各个方面全方位提速。</w:t>
      </w:r>
    </w:p>
    <w:p w:rsidR="0065585E" w:rsidRDefault="0065585E">
      <w:pPr>
        <w:ind w:firstLine="420"/>
      </w:pPr>
      <w:r>
        <w:rPr>
          <w:rFonts w:hint="eastAsia"/>
        </w:rPr>
        <w:t>张翔指出，开发区是经济发展和项目建设的桥头堡和主战场，推进开发区建设是临汾高质量转型发展的必由之路。今年以来，市政府抢抓新一代信息技术发展契机，按照省委“四为四高两同步”的总体思路和要求，贯彻落实市委“</w:t>
      </w:r>
      <w:r>
        <w:rPr>
          <w:rFonts w:hint="eastAsia"/>
        </w:rPr>
        <w:t>1343</w:t>
      </w:r>
      <w:r>
        <w:rPr>
          <w:rFonts w:hint="eastAsia"/>
        </w:rPr>
        <w:t>”工作思路，打造华北地区数字经济发展和智慧应用先行区。目前，临汾市即将出台《要素跟着项目走“</w:t>
      </w:r>
      <w:r>
        <w:rPr>
          <w:rFonts w:hint="eastAsia"/>
        </w:rPr>
        <w:t>1+5</w:t>
      </w:r>
      <w:r>
        <w:rPr>
          <w:rFonts w:hint="eastAsia"/>
        </w:rPr>
        <w:t>”实施方案》，深化开发区“标准地</w:t>
      </w:r>
      <w:r>
        <w:rPr>
          <w:rFonts w:hint="eastAsia"/>
        </w:rPr>
        <w:t>+</w:t>
      </w:r>
      <w:r>
        <w:rPr>
          <w:rFonts w:hint="eastAsia"/>
        </w:rPr>
        <w:t>承诺制”改革，健全企业投资项目承诺制，细化完善“领办、代办、专办、一网通办”服务措施，主动对标先进地区，优化政务环境，提高办事效率，全力打造“六最”营商环境。同时，临汾市扎实开展靓城提质“三大行动”，进一步改善城市面貌，塑造城市形象，提升城市品质，推进城市高质量发展。希望双方进一步加强沟通协调，积极对接，加快推进项目落地，临汾经济开发区要搭建平台、着力提升服务水平</w:t>
      </w:r>
      <w:r>
        <w:rPr>
          <w:rFonts w:hint="eastAsia"/>
        </w:rPr>
        <w:t>,</w:t>
      </w:r>
      <w:r>
        <w:rPr>
          <w:rFonts w:hint="eastAsia"/>
        </w:rPr>
        <w:t>当好“店小二”，发挥“人人都是投资环境、事事都是招商引资”的责任担当意识，精心服务企业发展，全力以赴推进项目建设，以项目建设的大突破拉动经济社会的大发展，全面加快省域副中心城市建设步伐。</w:t>
      </w:r>
    </w:p>
    <w:p w:rsidR="0065585E" w:rsidRDefault="0065585E">
      <w:pPr>
        <w:ind w:firstLine="420"/>
        <w:jc w:val="right"/>
      </w:pPr>
      <w:r>
        <w:rPr>
          <w:rFonts w:hint="eastAsia"/>
        </w:rPr>
        <w:t>临汾经济开发区</w:t>
      </w:r>
      <w:r>
        <w:rPr>
          <w:rFonts w:hint="eastAsia"/>
        </w:rPr>
        <w:t>2020-11-24</w:t>
      </w:r>
    </w:p>
    <w:p w:rsidR="0065585E" w:rsidRDefault="0065585E">
      <w:pPr>
        <w:pStyle w:val="3"/>
      </w:pPr>
    </w:p>
    <w:p w:rsidR="0065585E" w:rsidRDefault="0065585E" w:rsidP="005236D1">
      <w:pPr>
        <w:sectPr w:rsidR="0065585E" w:rsidSect="005236D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3B7C" w:rsidRDefault="008A3B7C"/>
    <w:sectPr w:rsidR="008A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585E"/>
    <w:rsid w:val="0065585E"/>
    <w:rsid w:val="008A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5585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kern w:val="36"/>
      <w:sz w:val="32"/>
      <w:szCs w:val="32"/>
    </w:rPr>
  </w:style>
  <w:style w:type="paragraph" w:styleId="3">
    <w:name w:val="heading 3"/>
    <w:basedOn w:val="a"/>
    <w:next w:val="a"/>
    <w:link w:val="3Char"/>
    <w:qFormat/>
    <w:rsid w:val="0065585E"/>
    <w:pPr>
      <w:keepNext/>
      <w:keepLines/>
      <w:outlineLvl w:val="2"/>
    </w:pPr>
    <w:rPr>
      <w:rFonts w:ascii="宋体" w:eastAsia="宋体" w:hAnsi="宋体" w:cs="Times New Roman"/>
      <w:spacing w:val="-20"/>
      <w:kern w:val="22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5585E"/>
    <w:rPr>
      <w:rFonts w:ascii="黑体" w:eastAsia="黑体" w:hAnsi="宋体" w:cs="Times New Roman"/>
      <w:kern w:val="36"/>
      <w:sz w:val="32"/>
      <w:szCs w:val="32"/>
    </w:rPr>
  </w:style>
  <w:style w:type="character" w:customStyle="1" w:styleId="3Char">
    <w:name w:val="标题 3 Char"/>
    <w:basedOn w:val="a0"/>
    <w:link w:val="3"/>
    <w:qFormat/>
    <w:rsid w:val="0065585E"/>
    <w:rPr>
      <w:rFonts w:ascii="宋体" w:eastAsia="宋体" w:hAnsi="宋体" w:cs="Times New Roman"/>
      <w:spacing w:val="-20"/>
      <w:kern w:val="22"/>
      <w:position w:val="-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2022-09-13T01:59:00Z</dcterms:created>
</cp:coreProperties>
</file>