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585E" w:rsidRDefault="00CC585E" w:rsidP="006A373C">
      <w:pPr>
        <w:pStyle w:val="1"/>
        <w:spacing w:line="247" w:lineRule="auto"/>
        <w:rPr>
          <w:rFonts w:hint="eastAsia"/>
        </w:rPr>
      </w:pPr>
      <w:r w:rsidRPr="006A373C">
        <w:rPr>
          <w:rFonts w:hint="eastAsia"/>
        </w:rPr>
        <w:t>基层国家综合档案馆发展中面临的问题及其对策</w:t>
      </w:r>
    </w:p>
    <w:p w:rsidR="00CC585E" w:rsidRDefault="00CC585E" w:rsidP="00CC585E">
      <w:pPr>
        <w:spacing w:line="247" w:lineRule="auto"/>
        <w:ind w:firstLineChars="200" w:firstLine="420"/>
      </w:pPr>
      <w:r>
        <w:t>基层国家综合档案馆的发展水平影响着全国档案事业的整体发展水平。因此，加快基层国家综合档案馆的发展显得尤为重要。当前，基层国家综合档案馆在发展过程中普遍存在着五大问题：基础设施落后、档案资源匮乏、档案服务机制缺乏创新、档案人力资源匮乏、档案事业发展经费短缺。这五大问题长期困扰着基层国家综合档案馆的发展，甚至某些地方还出现了难于维持的局面。研究和解决基层国家综合档案馆面临的实际问题，帮助它们走出困境，已经成为当前档案事业发展进程中必须面对的课题。</w:t>
      </w:r>
    </w:p>
    <w:p w:rsidR="00CC585E" w:rsidRDefault="00CC585E" w:rsidP="00CC585E">
      <w:pPr>
        <w:spacing w:line="247" w:lineRule="auto"/>
        <w:ind w:firstLineChars="200" w:firstLine="420"/>
      </w:pPr>
      <w:r>
        <w:t>一、加快基础设施建设，建设现代化档案馆</w:t>
      </w:r>
    </w:p>
    <w:p w:rsidR="00CC585E" w:rsidRDefault="00CC585E" w:rsidP="00CC585E">
      <w:pPr>
        <w:spacing w:line="247" w:lineRule="auto"/>
        <w:ind w:firstLineChars="200" w:firstLine="420"/>
      </w:pPr>
      <w:r>
        <w:t>我国的基层国家综合档案馆由于事业经费短缺，普遍存在着馆舍陈旧、库房紧缺、技术装备落后的情况。档案馆基础设施的落后严重阻碍了档案馆和档案事业的发展。</w:t>
      </w:r>
    </w:p>
    <w:p w:rsidR="00CC585E" w:rsidRDefault="00CC585E" w:rsidP="00CC585E">
      <w:pPr>
        <w:spacing w:line="247" w:lineRule="auto"/>
        <w:ind w:firstLineChars="200" w:firstLine="420"/>
      </w:pPr>
      <w:r>
        <w:t>⒈</w:t>
      </w:r>
      <w:r>
        <w:t>加快档案馆建设步伐，建设有特色的现代化档案馆。基层国家综合档案馆建设不求最大，但求有特色。浙江省档案局（馆）专门成立全省档案馆建设指导委员会，召开了全省综合档案馆建筑研讨会，提出</w:t>
      </w:r>
      <w:r>
        <w:t>“</w:t>
      </w:r>
      <w:r>
        <w:t>把档案馆建成有文化内涵、有现代气派、有地方特色的文化性标志建筑</w:t>
      </w:r>
      <w:r>
        <w:t>”</w:t>
      </w:r>
      <w:r>
        <w:t>的建设理念，对今后全国各地的档案馆建设具有很高的借鉴价值。同时还制定《浙江省实施</w:t>
      </w:r>
      <w:r>
        <w:t xml:space="preserve">&lt; </w:t>
      </w:r>
      <w:r>
        <w:t>档案馆建筑设计规范</w:t>
      </w:r>
      <w:r>
        <w:t>&gt;</w:t>
      </w:r>
      <w:r>
        <w:t>的补充意见》，指导全省档案馆建设工作。江苏省档案局（馆）也成立了全省档案馆建设指导委员会，就档案馆建设提出</w:t>
      </w:r>
      <w:r>
        <w:t>“</w:t>
      </w:r>
      <w:r>
        <w:t>各地档案部门在新建、改建、扩建档案馆时，要着</w:t>
      </w:r>
      <w:r>
        <w:rPr>
          <w:rFonts w:hint="eastAsia"/>
        </w:rPr>
        <w:t>力解决档案馆设施落后、定位不准、功能不全、环境建设薄弱等问题，积极实现呼应行政中心、面向社会大众和文化标志性建筑的形象定位，切实完善档案馆的档案保管、信息传播、社会教育、文化交流、服务公众等主要功能”的建设理念。这些理念的提出，一方面要求我们要加快档案馆建设的步伐，要积极创造条件加快以档案馆建设为主体的档案基础设施建设；另一方面，要建设有时代气息、有地方特色、有文化氛围、符合档案事业未来发展方向的现代化档案馆。</w:t>
      </w:r>
    </w:p>
    <w:p w:rsidR="00CC585E" w:rsidRDefault="00CC585E" w:rsidP="00CC585E">
      <w:pPr>
        <w:spacing w:line="247" w:lineRule="auto"/>
        <w:ind w:firstLineChars="200" w:firstLine="420"/>
      </w:pPr>
      <w:r>
        <w:t>⒉</w:t>
      </w:r>
      <w:r>
        <w:t>加快档案现代化基础设施建设，充分发挥档案馆各项功能。新馆建成后，馆内现代化设施的完善程度也将决定档案馆工作的质量和发展前途。青岛市档案局（馆）馆内设施系统比较完善，拥有中央空调、温湿度监控、消防报警、防盗报警、计算机管理信息、缩微、翻拍、影视编排、图像处理、缩微胶片数字转化等现代化系统。深圳市档案馆更是率先建成了全国首家数字化档案馆，拥有一流的现代化设施。应该说青岛、深圳是我们发展的方向，也只有不断完善档案馆的基础设施建设，建成了现代化的数字档案馆，我们才能更好地履行和拓展档案馆的职能，真正实现</w:t>
      </w:r>
      <w:r>
        <w:rPr>
          <w:rFonts w:hint="eastAsia"/>
        </w:rPr>
        <w:t>档案馆的档案保管、信息传播、社会教育、文化交流、服务公众等主要功能，全方位、多角度、深层次服务社会。</w:t>
      </w:r>
    </w:p>
    <w:p w:rsidR="00CC585E" w:rsidRDefault="00CC585E" w:rsidP="00CC585E">
      <w:pPr>
        <w:spacing w:line="247" w:lineRule="auto"/>
        <w:ind w:firstLineChars="200" w:firstLine="420"/>
      </w:pPr>
      <w:r>
        <w:t>二、加快档案资源建设，实现资源集中、优化组合和信息化开发利用</w:t>
      </w:r>
    </w:p>
    <w:p w:rsidR="00CC585E" w:rsidRDefault="00CC585E" w:rsidP="00CC585E">
      <w:pPr>
        <w:spacing w:line="247" w:lineRule="auto"/>
        <w:ind w:firstLineChars="200" w:firstLine="420"/>
      </w:pPr>
      <w:r>
        <w:t>⒈</w:t>
      </w:r>
      <w:r>
        <w:t>加快档案体制改革，实现档案资源集中和优化组合。在我国，目前存在着国家综合档案馆和专业档案馆并存的局面。专业档案馆有一定的特色，作为对国家综合档案馆的补充自有其存在的合理性。但对于档案资源本来就很少的县或县级市（区），有没有必要在设立国家综合档案馆的同时再设立各类专业档案馆呢？这也是各级档案主管部门需要思考的问题。城建、人事、房产等专业档案机构林立，共同分享着原来属于国家综合档案馆的资源，使得综合档案馆的馆藏量得不到有效增长，馆藏特色不断削弱。再者，档案资源的分散，给利用者带来很大的困难，常常是跑</w:t>
      </w:r>
      <w:r>
        <w:rPr>
          <w:rFonts w:hint="eastAsia"/>
        </w:rPr>
        <w:t>了一家又一家，浪费了时间和精力。更为重要的是，国家档案资源的有效管理得不到保证。专业档案馆大多属于条线垂直管理，国家综合档案馆难以对其实施有效管理，世外桃源的现象普遍存在。基于这一状况，县级档案主管部门要积极谋求上级档案部门和当地党委和政府的支持，加快档案管理体制改革，由基层国家综合档案馆对各专业档案馆实施资源兼并，重新组建资源强大、特色明显的基层国家综合档案馆，将各专业档案馆作为综合档案馆管辖下的专业档案馆。</w:t>
      </w:r>
    </w:p>
    <w:p w:rsidR="00CC585E" w:rsidRDefault="00CC585E" w:rsidP="00CC585E">
      <w:pPr>
        <w:spacing w:line="247" w:lineRule="auto"/>
        <w:ind w:firstLineChars="200" w:firstLine="420"/>
      </w:pPr>
      <w:r>
        <w:t>⒉</w:t>
      </w:r>
      <w:r>
        <w:t>加大档案资源征集力度，不断丰富馆藏资源。档案馆以资源求生存，也以资源求发展。目前，基层国家综合档案馆的馆藏主要以文书档案为主，实物、声像、科技档案严重匮乏，贴近百姓生活需求的档案数量极少。馆藏资源的匮乏和社会日益增长的档案需求之间的矛盾日益显现，因此，加快档案资源建设已成为档案馆工作的重中之重。档案馆必须加快征集、接收力度，增加征集、接收事业经费，建立完整的征集、接收网络，将应进馆的档案和散存于社会上的各种有利用价值的档案接收进馆，不断丰富馆藏，改善馆藏结构。同时，档案征集工作要围绕社会热点进行</w:t>
      </w:r>
      <w:r>
        <w:rPr>
          <w:rFonts w:hint="eastAsia"/>
        </w:rPr>
        <w:t>，将本地区的重要事件、重大活动、重点工程和重要人物的档案资料及时征集进馆。常熟市档案局（馆）设立征集基金，每年征集</w:t>
      </w:r>
      <w:r>
        <w:t>3000</w:t>
      </w:r>
      <w:r>
        <w:t>张照片，是值得我们思考和借鉴的。</w:t>
      </w:r>
    </w:p>
    <w:p w:rsidR="00CC585E" w:rsidRDefault="00CC585E" w:rsidP="00CC585E">
      <w:pPr>
        <w:spacing w:line="247" w:lineRule="auto"/>
        <w:ind w:firstLineChars="200" w:firstLine="420"/>
      </w:pPr>
      <w:r>
        <w:t>⒊</w:t>
      </w:r>
      <w:r>
        <w:t>运用信息技术管理档案，加快信息资源开发。档案管理阶段经历了档案的物理控制阶段、档案信息的技术管理阶段和档案信息资源管理阶段后逐渐进入了档案知识管理阶段。档案知识管理阶段是目前档案管理的最高阶段。它强调档案信息的集成管理，档案信息的广度和深度开发以及档案信息的全过程管理，提供档案信息知识为社会服务。档案进馆后，不仅是为了保管，更重要的是将它变为可开发利用的资源。有些综合档案馆档案数量不少，却被称为</w:t>
      </w:r>
      <w:r>
        <w:t>“</w:t>
      </w:r>
      <w:r>
        <w:t>石多玉少</w:t>
      </w:r>
      <w:r>
        <w:t>”</w:t>
      </w:r>
      <w:r>
        <w:t>。很重要的一条是没有对进馆的档案进行专门的整理和开发。通过信息技术，将整理后的档案和所有与</w:t>
      </w:r>
      <w:r>
        <w:rPr>
          <w:rFonts w:hint="eastAsia"/>
        </w:rPr>
        <w:t>该档案有关的信息集成起来，组建强大的档案信息资源库，再为社会提供相关的信息服务。这样，馆藏资源就得到了最有效的管理和最大限度的利用。</w:t>
      </w:r>
    </w:p>
    <w:p w:rsidR="00CC585E" w:rsidRDefault="00CC585E" w:rsidP="00CC585E">
      <w:pPr>
        <w:spacing w:line="247" w:lineRule="auto"/>
        <w:ind w:firstLineChars="200" w:firstLine="420"/>
      </w:pPr>
      <w:r>
        <w:t>三、加快信息化步伐，逐步向数字档案馆迈进</w:t>
      </w:r>
    </w:p>
    <w:p w:rsidR="00CC585E" w:rsidRDefault="00CC585E" w:rsidP="00CC585E">
      <w:pPr>
        <w:spacing w:line="247" w:lineRule="auto"/>
        <w:ind w:firstLineChars="200" w:firstLine="420"/>
      </w:pPr>
      <w:r>
        <w:t>档案信息化是一项新事物，也是未来的发展趋势。当前，基层国家综合档案馆的信息化工作还刚刚起步，虽然各地都比较重视，但由于对档案信息化认识不到位，事业的发展处在一种盲目、缓慢发展的状态。主要表现在：对档案信息化认识不够，没有正确的理论作指导，没有长远的发展规划，简单地认为档案信息化就是将档案输入计算机加以保存和利用，导致档案信息化建设盲目、无序发展；由于建设资金和技术人才短缺，导致档案信息化建设进展缓慢。解决这一问题，首先要正确认识档案信息化的内涵。所谓档案信息化，就是在国家档案行政管理部门的统一规划</w:t>
      </w:r>
      <w:r>
        <w:rPr>
          <w:rFonts w:hint="eastAsia"/>
        </w:rPr>
        <w:t>和组织下，在档案管理活动中全面应用现代信息技术，对档案信息资源进行处置、管理和为社会提供利用服务，加速实现档案管理现代化的进程。档案信息化建设是一项系统的工程，它包括档案信息网站建设，档案信息数据库建设，档案信息资源的有序组织，档案信息资源的开发利用，档案信息人才的培养和用户的培训，档案信息化建设的相关政策、法规、制度和标准的制定与实施，信息技术的广泛运用等等。其次，要制定一个</w:t>
      </w:r>
      <w:r>
        <w:t>5</w:t>
      </w:r>
      <w:r>
        <w:t>～</w:t>
      </w:r>
      <w:r>
        <w:t>10</w:t>
      </w:r>
      <w:r>
        <w:t>年的档案信息化发展规划，并将档案信息化纳入当地信息化总体规划加以实施。最后，要出台相应的行业标准和法律法规，指导和保证档案信</w:t>
      </w:r>
      <w:r>
        <w:rPr>
          <w:rFonts w:hint="eastAsia"/>
        </w:rPr>
        <w:t>息化健康有序开展。</w:t>
      </w:r>
    </w:p>
    <w:p w:rsidR="00CC585E" w:rsidRDefault="00CC585E" w:rsidP="00CC585E">
      <w:pPr>
        <w:spacing w:line="247" w:lineRule="auto"/>
        <w:ind w:firstLineChars="200" w:firstLine="420"/>
      </w:pPr>
      <w:r>
        <w:t>⒈</w:t>
      </w:r>
      <w:r>
        <w:t>制定信息化发展规划，确立长远发展目标。档案信息化建设是一项系统工程，它的健康、有序发展的前提是要在正确的理论指导下，制定详细的发展规划。结合实际，编制一个</w:t>
      </w:r>
      <w:r>
        <w:t>5</w:t>
      </w:r>
      <w:r>
        <w:t>～</w:t>
      </w:r>
      <w:r>
        <w:t>10</w:t>
      </w:r>
      <w:r>
        <w:t>年的信息化发展规划，明确什么是档案信息化，档案信息化的意义、目标和内容，以及档案信息化详细的实施步骤，特别是要明确现阶段档案信息化建设的主要任务：尽快实现档案信息资源的数字化、档案信息传递的网络化、档案信息管理的自动化和档案信息服务的远程化。昆山市档案局（馆）会同市信息办编制的《昆山市档案局档</w:t>
      </w:r>
      <w:r>
        <w:rPr>
          <w:rFonts w:hint="eastAsia"/>
        </w:rPr>
        <w:t>案信息化管理工程建设的方案及预算》，就是一个比较成熟的信息化建设方案。鉴于目前众多档案馆无目标、无计划搞档案信息化的现状，应该重提编制规划的重要意义。</w:t>
      </w:r>
    </w:p>
    <w:p w:rsidR="00CC585E" w:rsidRDefault="00CC585E" w:rsidP="00CC585E">
      <w:pPr>
        <w:spacing w:line="247" w:lineRule="auto"/>
        <w:ind w:firstLineChars="200" w:firstLine="420"/>
      </w:pPr>
      <w:r>
        <w:t>⒉</w:t>
      </w:r>
      <w:r>
        <w:t>加快信息化步伐，建设区域性数据库中心。档案信息化建设包括很多组成部分，但档案信息数据库建设无疑是一个重要的内容。档案信息化能否完成、是否发挥作用，很重要的就是看档案信息数据库建设得怎么样。第一，档案资源库资源是否丰富；第二，馆藏数据库和各立档单位室藏数据库能否真正实现资源共享。因此，档案信息数据库建设的目标应该是建立以馆藏数据库为中心、各立档单位室藏数据库为补充的区域性档案数据库中心，并且实现档案资源共享。要建设区域性数据库中心，首先要解决一个技术平台问题。通过这个技术平台，各数据库里的信息资源</w:t>
      </w:r>
      <w:r>
        <w:rPr>
          <w:rFonts w:hint="eastAsia"/>
        </w:rPr>
        <w:t>不但能得到有效的保存和保护，而且能利用计算机技术和网络技术实现资源共享。在平台建设的过程中，迫切需要解决档案管理软件的统一性问题。目前，条线有条线的管理软件，档案部门有档案部门的管理软件，软件不统一，为将来资源共享设置了障碍。因此，档案部门迫切需要开发一套兼容性强、安全可靠、技术含量高的管理软件，替代现有的管理软件，解决各单位档案管理软件多版本、低标准、无序化使用格局，实现区域内档案管理软件版本的统一。其次，要加快档案资源建设。目前国内大部分网上档案馆的资源都比较贫乏，网站利用率不高，有的甚至还只是一个空架子，根本谈不上利用。究其原因，还是因为档案资源贫乏，没有丰富的、有利用价值的信息吸引用户。要从根本上改变这种状况，就必须一手抓档案基础工作特别是档案鉴定工作，一手抓档案信息资源开发。</w:t>
      </w:r>
    </w:p>
    <w:p w:rsidR="00CC585E" w:rsidRDefault="00CC585E" w:rsidP="00CC585E">
      <w:pPr>
        <w:spacing w:line="247" w:lineRule="auto"/>
        <w:ind w:firstLineChars="200" w:firstLine="420"/>
      </w:pPr>
      <w:r>
        <w:t>⒊</w:t>
      </w:r>
      <w:r>
        <w:t>加快馆际合作，实现档案资源共享。档案信息化的馆际合作与资源共享，有两个层面，一个是上级档案馆和所辖档案馆的馆际合作与资源共享，另一个是档案馆区域性的馆际合作与资源共享。第一种类型因为业务上存在垂直的行政关系，比较容易实现；第二种类型是跨区域性的，由于不存在上下级之间的行政关系，再加上各自有利益冲突，相对而言比较困难。但不管怎样，馆际合作与资源共享，是未来的发展趋势，应该引起我们档案人注意。举个简单例子，章太炎是浙江人，浙江省档案馆和杭州市档案馆藏有张氏重要的档案资料，章太炎在苏州也有很多活动，如</w:t>
      </w:r>
      <w:r>
        <w:rPr>
          <w:rFonts w:hint="eastAsia"/>
        </w:rPr>
        <w:t>果要写一本关于章太炎和苏州的书，苏州市民就需花费大量的人力、物力和财力到浙江去查找章太炎的档案资料。如果江苏和浙江之间实现了网络的区域性连接，苏州市民就可以直接上英特网查资料了。</w:t>
      </w:r>
      <w:r>
        <w:t>由此看来，一正一反两个例子已经形象地说明了馆际之间的合作与资源共享的重要性，以及这种馆际合作与资源共享存在着巨大的发展空间。</w:t>
      </w:r>
    </w:p>
    <w:p w:rsidR="00CC585E" w:rsidRDefault="00CC585E" w:rsidP="00CC585E">
      <w:pPr>
        <w:spacing w:line="247" w:lineRule="auto"/>
        <w:ind w:firstLineChars="200" w:firstLine="420"/>
      </w:pPr>
      <w:r>
        <w:t>四、创新档案服务机制，全方位服务社会</w:t>
      </w:r>
    </w:p>
    <w:p w:rsidR="00CC585E" w:rsidRDefault="00CC585E" w:rsidP="00CC585E">
      <w:pPr>
        <w:spacing w:line="247" w:lineRule="auto"/>
        <w:ind w:firstLineChars="200" w:firstLine="420"/>
      </w:pPr>
      <w:r>
        <w:t>⒈</w:t>
      </w:r>
      <w:r>
        <w:t>抓住社会热点，主动服务社会。社会高速发展，热点不断涌现。档案馆要善于抓住社会热点，克服被动、等待思想，主动出击，主动服务社会。抓住社会热点服务社会也是档案馆实现价值、创出成绩的最有效方式。上海市档案局（馆）针对市委、市政府建设</w:t>
      </w:r>
      <w:r>
        <w:t>“</w:t>
      </w:r>
      <w:r>
        <w:t>透明</w:t>
      </w:r>
      <w:r>
        <w:t>”</w:t>
      </w:r>
      <w:r>
        <w:t>政府的要求，开设</w:t>
      </w:r>
      <w:r>
        <w:t>“</w:t>
      </w:r>
      <w:r>
        <w:t>现行文件阅览窗口</w:t>
      </w:r>
      <w:r>
        <w:t>”</w:t>
      </w:r>
      <w:r>
        <w:t>，以周到的服务将党和政府的政策送到市民手中，取得了良好的社会效益。吴江市档案局（馆）针对全市私营经济迅猛发展的情况，确立</w:t>
      </w:r>
      <w:r>
        <w:t>“</w:t>
      </w:r>
      <w:r>
        <w:t>随叫随到、恪守秘密、无偿服务</w:t>
      </w:r>
      <w:r>
        <w:t>”</w:t>
      </w:r>
      <w:r>
        <w:t>的原则，积极开展私营企业建档工作，为私营企业提高科技创新能力和竞争力、创建名牌</w:t>
      </w:r>
      <w:r>
        <w:rPr>
          <w:rFonts w:hint="eastAsia"/>
        </w:rPr>
        <w:t>企业和名牌产品等做好服务，创设了“服务亲商”的优良环境。青岛市档案局（馆）依托馆藏优势，举办“青岛百年回顾展”，并且一度走出国门，向世人展示青岛由殖民统治下的“旧青岛”发展为今天欣欣向荣的“新青岛”的艰难历程，既教育了世人，又提高了青岛的世界知名度。档案人抓社会热点，一要紧跟上级档案部门、当地党委和政府的中心工作转；二要善于分析和捕捉当地经济建设和社会发展进程中的重点和难点问题；三要善于迎合市民的档案利用需求。</w:t>
      </w:r>
    </w:p>
    <w:p w:rsidR="00CC585E" w:rsidRDefault="00CC585E" w:rsidP="00CC585E">
      <w:pPr>
        <w:spacing w:line="247" w:lineRule="auto"/>
        <w:ind w:firstLineChars="200" w:firstLine="420"/>
      </w:pPr>
      <w:r>
        <w:t>⒉</w:t>
      </w:r>
      <w:r>
        <w:t>开辟大众化服务，全方面服务社会。长期以来，档案服务的对象主要是各级党委和政府机关、大专院校和科研机构。随着社会档案意识的不断增强，普通民众对档案的需求也日益增长，甚至一跃成为主要服务对象。</w:t>
      </w:r>
      <w:r>
        <w:rPr>
          <w:rFonts w:hint="eastAsia"/>
        </w:rPr>
        <w:t>从普通民众档案利用率的稳步增长，我们可以断言：档案利用的大众化（或平民化）趋势已经形成。针对这一新趋势，基层国家综合档案馆应该“想人民所想，急人民所急”，研究和开辟大众化服务新领域，全方位为普通民众提供优质服务。开辟大众化服务，全方位服务社会，需要解决好三个问题：第一，要开展档案利用预测调研，全面掌握社会的档案利用需求，做到有的放矢；第二，要广泛征集档案资料，组建信息量强大、内容丰富、专题性突出的档案信息数据库，做到有“货”可供；第三，要树立窗口服务意识，开创星级服务，赢得社会满意。</w:t>
      </w:r>
    </w:p>
    <w:p w:rsidR="00CC585E" w:rsidRDefault="00CC585E" w:rsidP="00CC585E">
      <w:pPr>
        <w:spacing w:line="247" w:lineRule="auto"/>
        <w:ind w:firstLineChars="200" w:firstLine="420"/>
      </w:pPr>
      <w:r>
        <w:t>⒊</w:t>
      </w:r>
      <w:r>
        <w:t>加快创新机制研究，提升服务能力和服务水平。档案服务机制的不断创新源于实践以及在实践基础上的研究。加快档案创新机制的研究可以为创新注入新的活力和新的内容，使创新活动更加切合实际，更好地服务于社会。档案工作服务机制的创新研究</w:t>
      </w:r>
      <w:r>
        <w:t>“</w:t>
      </w:r>
      <w:r>
        <w:t>要紧紧围绕发展是第一要务，着眼和致力于实现现阶段档案工作的发展大计和解决当前工作的若干迫切问题</w:t>
      </w:r>
      <w:r>
        <w:t>”</w:t>
      </w:r>
      <w:r>
        <w:t>进行，要重点开展服务机制创新的可行性、必然性、实施性和瞻望性研究，重点解决</w:t>
      </w:r>
      <w:r>
        <w:t>“</w:t>
      </w:r>
      <w:r>
        <w:t>为啥创，创什么，怎样创</w:t>
      </w:r>
      <w:r>
        <w:t>”</w:t>
      </w:r>
      <w:r>
        <w:t>三个问题。通过研究，进一步健全档案馆的服务功能，拓展服务空间，提高创新能力和服务水</w:t>
      </w:r>
      <w:r>
        <w:rPr>
          <w:rFonts w:hint="eastAsia"/>
        </w:rPr>
        <w:t>平。</w:t>
      </w:r>
    </w:p>
    <w:p w:rsidR="00CC585E" w:rsidRDefault="00CC585E" w:rsidP="00CC585E">
      <w:pPr>
        <w:spacing w:line="247" w:lineRule="auto"/>
        <w:ind w:firstLineChars="200" w:firstLine="420"/>
      </w:pPr>
      <w:r>
        <w:t>五、加快档案人力资源建设，提升档案现代化管理水平</w:t>
      </w:r>
    </w:p>
    <w:p w:rsidR="00CC585E" w:rsidRDefault="00CC585E" w:rsidP="00CC585E">
      <w:pPr>
        <w:spacing w:line="247" w:lineRule="auto"/>
        <w:ind w:firstLineChars="200" w:firstLine="420"/>
      </w:pPr>
      <w:r>
        <w:t>基层档案馆由于受到条件的限制，档案人力资源普遍匮乏。人力资源的匮乏，严重阻碍了档案现代化水平的提高，也影响了综合档案馆的发展。因此，加快基层国家综合档案馆人力资源的建设已经迫在眉睫。</w:t>
      </w:r>
    </w:p>
    <w:p w:rsidR="00CC585E" w:rsidRDefault="00CC585E" w:rsidP="00CC585E">
      <w:pPr>
        <w:spacing w:line="247" w:lineRule="auto"/>
        <w:ind w:firstLineChars="200" w:firstLine="420"/>
      </w:pPr>
      <w:r>
        <w:t>⒈</w:t>
      </w:r>
      <w:r>
        <w:t>分类型培养，加快档案人才工程建设。基层国家综合档案馆要把技能型和科研型人才的培养作为工作重点。不断举办档案业务技能培训和档案信息化培训，打造一支</w:t>
      </w:r>
      <w:r>
        <w:t>“</w:t>
      </w:r>
      <w:r>
        <w:t>既熟悉档案业务，又精通档案信息技术</w:t>
      </w:r>
      <w:r>
        <w:t>”</w:t>
      </w:r>
      <w:r>
        <w:t>的全能型档案人才，是基层国家综合档案馆工作开创新局面的重要保证。同时，档案馆要提升在同行中的综合竞争力，也必须加快档案科研型人才的培养。要挑选一部分文化素质高、业务能力强的骨干，送到大专院校进修或参与课题研究，提高他们的科研能力，为档案馆的发展培养一批科技领军人物。</w:t>
      </w:r>
    </w:p>
    <w:p w:rsidR="00CC585E" w:rsidRDefault="00CC585E" w:rsidP="00CC585E">
      <w:pPr>
        <w:spacing w:line="247" w:lineRule="auto"/>
        <w:ind w:firstLineChars="200" w:firstLine="420"/>
      </w:pPr>
      <w:r>
        <w:t>⒉</w:t>
      </w:r>
      <w:r>
        <w:t>引进人才，改善档案馆人员结构。基层国家综合档案馆由于受到条件的限制，不能像省级、国家级档案馆那样拥有各类专业人才，再加上长期以来人才流动缓慢，导致档案馆人才结构老化。这一老化主要表现在两个方面，一是档案人员年龄结构老化，二是档案人员知识结构老化。随着档案科技的突飞猛进，知识结构的老化显得尤为突出。一批档案人员由于没有及时补充新知识、新技能，还停留在档案保管员的阶段，难以适应信息化时代的要求。这样的人员结构在全国基层国家综合档案馆中极为普遍，因此，可以想象档案工作要开拓创新与时俱进是多么艰巨！针对</w:t>
      </w:r>
      <w:r>
        <w:rPr>
          <w:rFonts w:hint="eastAsia"/>
        </w:rPr>
        <w:t>这一情况，档案馆要将人才的引进作为工作重点来抓，特别是要通过社会公开招考等方式，大量引进档案专业人才，改善档案馆人员的年龄结构和知识结构，使档案馆永葆青春活力。</w:t>
      </w:r>
    </w:p>
    <w:p w:rsidR="00CC585E" w:rsidRDefault="00CC585E" w:rsidP="00CC585E">
      <w:pPr>
        <w:spacing w:line="247" w:lineRule="auto"/>
        <w:ind w:firstLineChars="200" w:firstLine="420"/>
      </w:pPr>
      <w:r>
        <w:t>⒊</w:t>
      </w:r>
      <w:r>
        <w:t>加快档案科研步伐，提升档案管理水平。档案是一门科学，没有科研，就没有档案事业的发展。科研不仅仅是档案科研部门的事情，基层国家综合档案馆要提高档案的现代化管理水平，也必须开展档案科研。县级档案馆要积极鼓励和引导馆内的科研人才开展科研活动，为他们提供科研平台，帮助他们结合实际工作确立课题并开展研究。在研究过程中培养和造就一批新型的档案专业人才，解决档案馆发展中存在的实际问题，提高档案科技转化为生产力的程度，提升整个档案馆的现代化管理水平。基层国家综合档案馆开展档案科研，有两条途径：一是依靠自身的科研</w:t>
      </w:r>
      <w:r>
        <w:rPr>
          <w:rFonts w:hint="eastAsia"/>
        </w:rPr>
        <w:t>力量，确立课题开展研究；二是在自身科研力量不足的情况下，谋求联合上级档案科研机构或大专院校，在互惠互利的原则下，共同开展科研。吴江市档案局（馆）在开展电子文件管理的同时，依托苏州大学档案数字化研究所的技术力量，开展“多媒体电子文件归档技术方法研究”。该课题计划用两年的时间，研究和解决当前电子文件管理中面临的实际问题（多媒体电子文件的归档方式、归档方法、储存和安全等），并研制开发一套兼容性强的多媒体电子文件管理软件。目前，该课题已经被国家档案局正式立项。</w:t>
      </w:r>
    </w:p>
    <w:p w:rsidR="00CC585E" w:rsidRDefault="00CC585E" w:rsidP="00CC585E">
      <w:pPr>
        <w:spacing w:line="247" w:lineRule="auto"/>
        <w:ind w:firstLineChars="200" w:firstLine="420"/>
      </w:pPr>
      <w:r>
        <w:t>六、加强档案宣传力度，营造良好的发展环境</w:t>
      </w:r>
    </w:p>
    <w:p w:rsidR="00CC585E" w:rsidRDefault="00CC585E" w:rsidP="00CC585E">
      <w:pPr>
        <w:spacing w:line="247" w:lineRule="auto"/>
        <w:ind w:firstLineChars="200" w:firstLine="420"/>
      </w:pPr>
      <w:r>
        <w:t>国外的档案馆都比较注重自身的宣传。通过宣传，让社会和公众了解档案馆，了解档案馆工作的内容和馆藏资源，树立自身在社会和公众心中的重要地位，为档案工作创造良好的发展环境。法国的档案馆除借助常规媒介，出版折页宣传品外，还在各城市的车站等要地设置通往档案馆的明显标志。相比较而言，我国的档案馆在宣传上下的功夫实在可怜，很大程度上只知埋头工作，而忽视了宣传的巨大作用。容笔者短见，我至今也没有看到常规报刊（档案报刊除外）关于档案馆的专版宣传。由此看来，基层国家综合档案馆要开创档案工作的新局面，也必须注重档案的宣</w:t>
      </w:r>
      <w:r>
        <w:rPr>
          <w:rFonts w:hint="eastAsia"/>
        </w:rPr>
        <w:t>传。</w:t>
      </w:r>
    </w:p>
    <w:p w:rsidR="00CC585E" w:rsidRDefault="00CC585E" w:rsidP="00CC585E">
      <w:pPr>
        <w:spacing w:line="247" w:lineRule="auto"/>
        <w:ind w:firstLineChars="200" w:firstLine="420"/>
      </w:pPr>
      <w:r>
        <w:t>档案馆开展宣传的途径很多：一是借助常规媒体进行宣传；二是发放各类宣传资料；三是借助现代网络技术进行宣传；四是开展各类活动，扩大档案馆在公众心目中的影响；五是借助名人效应进行宣传。宣传的内容主要包括档案馆的历史和地理位置、馆藏资源情况、提供档案信息服务的能力以及档案工作开展情况等。</w:t>
      </w:r>
    </w:p>
    <w:p w:rsidR="00CC585E" w:rsidRDefault="00CC585E" w:rsidP="00CC585E">
      <w:pPr>
        <w:spacing w:line="247" w:lineRule="auto"/>
        <w:ind w:firstLineChars="200" w:firstLine="420"/>
      </w:pPr>
      <w:r>
        <w:t>七、发展档案产业，为档案事业发展积累资金</w:t>
      </w:r>
    </w:p>
    <w:p w:rsidR="00CC585E" w:rsidRDefault="00CC585E" w:rsidP="00CC585E">
      <w:pPr>
        <w:spacing w:line="247" w:lineRule="auto"/>
        <w:ind w:firstLineChars="200" w:firstLine="420"/>
      </w:pPr>
      <w:r>
        <w:t>档案事业经费短缺是档案馆发展的重大障碍。综合档案馆除了积极向上级主管部门申请事业经费外，也应该更新观念，打破事业单位</w:t>
      </w:r>
      <w:r>
        <w:t>“</w:t>
      </w:r>
      <w:r>
        <w:t>等、靠、要</w:t>
      </w:r>
      <w:r>
        <w:t>”</w:t>
      </w:r>
      <w:r>
        <w:t>的伸手传统，探索市场化运作机制，发展档案产业，弥补档案事业经费的不足。教育产业化的成功，为档案产业化提供了借鉴。档案产业化，也是未来发展的必然趋势。通过产业化，一方面可以弥补档案事业经费的短缺，另一方面也可提高档案馆的综合竞争力。当前，档案产业化主要有以下几条途径：</w:t>
      </w:r>
    </w:p>
    <w:p w:rsidR="00CC585E" w:rsidRDefault="00CC585E" w:rsidP="00CC585E">
      <w:pPr>
        <w:spacing w:line="247" w:lineRule="auto"/>
        <w:ind w:firstLineChars="200" w:firstLine="420"/>
      </w:pPr>
      <w:r>
        <w:t>⒈</w:t>
      </w:r>
      <w:r>
        <w:t>发展档案用品和档案技术产业。随着档案事业的持续快速发展，档案用品和档案技术的需求量猛增，而目前的档案用品和档案技术生产企业普遍存在着生产能力和科技创新能力低下的问题，因此，档案用品和档案技术的市场依然庞大，而且潜力会逐渐增加。特别是目前档案用品和档案技术生产企业还没有形成集团化、规模化、科技化生产的今天，怎样研究社会需求，立足市场，发展高科技、高品位的档案用品和档案技术产业，值得我们档案人思考。</w:t>
      </w:r>
    </w:p>
    <w:p w:rsidR="00CC585E" w:rsidRDefault="00CC585E" w:rsidP="00CC585E">
      <w:pPr>
        <w:spacing w:line="247" w:lineRule="auto"/>
        <w:ind w:firstLineChars="200" w:firstLine="420"/>
      </w:pPr>
      <w:r>
        <w:t>⒉</w:t>
      </w:r>
      <w:r>
        <w:t>拓展档案馆的服务功能。档案馆应走出传统的档案保管和利用职能的束缚，根据社会的发展需求努力开发新的服务功能。一是开设档案服务事务所。随着社会的发展，档案的重要性日益显现，档案服务已成为一种新兴行业。开设档案服务所，为没有能力管理档案的机构、团体、企业和社会个人提供档案管理服务，包括档案整理立卷、档案基础设施建设和档案信息化建设等，已成为档案馆功能建设的新内容。二是开设档案寄存中心。针对目前私营企业迅猛发展、社区建设蓬勃开展和人才流动加快的形势，档案馆充分利用得天独厚的档案寄存优势，开设企业档案、社</w:t>
      </w:r>
      <w:r>
        <w:rPr>
          <w:rFonts w:hint="eastAsia"/>
        </w:rPr>
        <w:t>区档案、人事档案等的托管和寄存业务，为社会或个人提供服务，应该成为档案馆经济创收的一个发展方向。三是为社会提供信息服务。当代社会是一个信息的社会，信息的价值愈来愈被人们重视。馆藏资源一旦得到整理和开发，便是一种有用的信息资源，可以产出一定的经济价值。怎样研究社会对信息的需求，加快馆藏信息资源开发步伐，解决社会对信息需求的日益增长和信息资源匮乏的矛盾，为社会提供有偿信息服务，也必将受到社会的欢迎。</w:t>
      </w:r>
    </w:p>
    <w:p w:rsidR="00CC585E" w:rsidRDefault="00CC585E" w:rsidP="00CC585E">
      <w:pPr>
        <w:spacing w:line="247" w:lineRule="auto"/>
        <w:ind w:firstLineChars="200" w:firstLine="420"/>
      </w:pPr>
      <w:r>
        <w:t>⒊</w:t>
      </w:r>
      <w:r>
        <w:t>拓展档案的文化功能。档案是历史的沉淀，也是一种文化。作为一种特殊的文化，它和电影一样具有潜在的市场，具有不可估量的经济效益。国外的档案馆比较注重档案文化的研究和开发，我们不妨也借鉴一下。立足社会的档案文化需求，通过编研出版、举办展览、和社会联办文化活动、为单位或个人拍摄记录片等形式，将死档案转化为活文化，使它们在产生社会效益的同时也产出一定的经济效益。</w:t>
      </w:r>
    </w:p>
    <w:p w:rsidR="00CC585E" w:rsidRDefault="00CC585E" w:rsidP="00CC585E">
      <w:pPr>
        <w:spacing w:line="247" w:lineRule="auto"/>
        <w:ind w:firstLineChars="200" w:firstLine="420"/>
        <w:rPr>
          <w:rFonts w:hint="eastAsia"/>
        </w:rPr>
      </w:pPr>
      <w:r>
        <w:t>基层国家综合档案馆在发展进程中不可避免地遇到这样那样的问题，但有一点是明确的，要彻底改变现状，首先必须更新传统观念，从体制到管理模式进行一场大的改革，借鉴市场经济成功的管理经验，尝试市场化运作，不断创新档案工作服务机制，开创档案馆事业发展的新局面。</w:t>
      </w:r>
    </w:p>
    <w:p w:rsidR="00CC585E" w:rsidRPr="006A373C" w:rsidRDefault="00CC585E" w:rsidP="00CC585E">
      <w:pPr>
        <w:spacing w:line="247" w:lineRule="auto"/>
        <w:ind w:firstLineChars="200" w:firstLine="420"/>
        <w:jc w:val="right"/>
      </w:pPr>
      <w:r>
        <w:rPr>
          <w:rFonts w:hint="eastAsia"/>
        </w:rPr>
        <w:t>新浪</w:t>
      </w:r>
      <w:r>
        <w:rPr>
          <w:rFonts w:hint="eastAsia"/>
        </w:rPr>
        <w:t>2017-7-23</w:t>
      </w:r>
    </w:p>
    <w:p w:rsidR="00CC585E" w:rsidRDefault="00CC585E" w:rsidP="008B6A51">
      <w:pPr>
        <w:sectPr w:rsidR="00CC585E" w:rsidSect="008B6A51">
          <w:type w:val="continuous"/>
          <w:pgSz w:w="11906" w:h="16838" w:code="9"/>
          <w:pgMar w:top="1644" w:right="1236" w:bottom="1418" w:left="1814" w:header="851" w:footer="907" w:gutter="0"/>
          <w:pgNumType w:start="1"/>
          <w:cols w:space="425"/>
          <w:docGrid w:type="lines" w:linePitch="341" w:charSpace="2373"/>
        </w:sectPr>
      </w:pPr>
    </w:p>
    <w:p w:rsidR="0040730E" w:rsidRDefault="0040730E"/>
    <w:sectPr w:rsidR="0040730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C585E"/>
    <w:rsid w:val="0040730E"/>
    <w:rsid w:val="00CC585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C585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C585E"/>
    <w:rPr>
      <w:rFonts w:ascii="黑体" w:eastAsia="黑体" w:hAnsi="宋体" w:cs="Times New Roman"/>
      <w:b/>
      <w:kern w:val="36"/>
      <w:sz w:val="32"/>
      <w:szCs w:val="32"/>
    </w:rPr>
  </w:style>
  <w:style w:type="paragraph" w:customStyle="1" w:styleId="Char2CharCharChar">
    <w:name w:val="Char2 Char Char Char"/>
    <w:basedOn w:val="a"/>
    <w:autoRedefine/>
    <w:rsid w:val="00CC585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1181</Words>
  <Characters>6735</Characters>
  <Application>Microsoft Office Word</Application>
  <DocSecurity>0</DocSecurity>
  <Lines>56</Lines>
  <Paragraphs>15</Paragraphs>
  <ScaleCrop>false</ScaleCrop>
  <Company>Win10NeT.COM</Company>
  <LinksUpToDate>false</LinksUpToDate>
  <CharactersWithSpaces>7901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2022-07-06T03:10:00Z</dcterms:created>
</cp:coreProperties>
</file>