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1F8E" w:rsidRDefault="00581F8E" w:rsidP="008569C1">
      <w:pPr>
        <w:pStyle w:val="1"/>
        <w:spacing w:line="247" w:lineRule="auto"/>
        <w:rPr>
          <w:rFonts w:hint="eastAsia"/>
        </w:rPr>
      </w:pPr>
      <w:r w:rsidRPr="005C2DD1">
        <w:rPr>
          <w:rFonts w:hint="eastAsia"/>
        </w:rPr>
        <w:t>对档案馆未来发展趋向的理性思考</w:t>
      </w:r>
    </w:p>
    <w:p w:rsidR="00581F8E" w:rsidRDefault="00581F8E" w:rsidP="00581F8E">
      <w:pPr>
        <w:spacing w:line="247" w:lineRule="auto"/>
        <w:ind w:firstLineChars="200" w:firstLine="420"/>
      </w:pPr>
      <w:r>
        <w:rPr>
          <w:rFonts w:hint="eastAsia"/>
        </w:rPr>
        <w:t>档案馆未来发展趋向问题是近年来档案界争论的理论热点问题之一。争论的焦点在于“档案馆的未来发展趋向如何</w:t>
      </w:r>
      <w:r>
        <w:t>?</w:t>
      </w:r>
      <w:r>
        <w:t>是传统档案馆、数字档案馆还是复合档案馆</w:t>
      </w:r>
      <w:r>
        <w:t>?”</w:t>
      </w:r>
      <w:r>
        <w:t>要想回答这一问题，必须弄清三个问题，即</w:t>
      </w:r>
      <w:r>
        <w:t>“</w:t>
      </w:r>
      <w:r>
        <w:t>数字档案馆明天就来临吗</w:t>
      </w:r>
      <w:r>
        <w:t>?”</w:t>
      </w:r>
      <w:r>
        <w:t>、</w:t>
      </w:r>
      <w:r>
        <w:t>“</w:t>
      </w:r>
      <w:r>
        <w:t>数字化时代传统档案馆会消亡吗</w:t>
      </w:r>
      <w:r>
        <w:t>?”</w:t>
      </w:r>
      <w:r>
        <w:t>、</w:t>
      </w:r>
      <w:r>
        <w:t>“</w:t>
      </w:r>
      <w:r>
        <w:t>档案馆发展模式的现实选择是什么</w:t>
      </w:r>
      <w:r>
        <w:t>?”</w:t>
      </w:r>
      <w:r>
        <w:t>。笔者在认真剖析和思考这三个问题的基础上提出了自己对档案馆未来发展趋向的粗浅看法，不当之处，恳请档案界同仁和有关专家学者不吝赐教斧正。</w:t>
      </w:r>
    </w:p>
    <w:p w:rsidR="00581F8E" w:rsidRDefault="00581F8E" w:rsidP="00581F8E">
      <w:pPr>
        <w:spacing w:line="247" w:lineRule="auto"/>
        <w:ind w:firstLineChars="200" w:firstLine="420"/>
      </w:pPr>
      <w:r>
        <w:rPr>
          <w:rFonts w:hint="eastAsia"/>
        </w:rPr>
        <w:t>思考之一：数字档案馆明天就来临吗</w:t>
      </w:r>
      <w:r>
        <w:t>?</w:t>
      </w:r>
    </w:p>
    <w:p w:rsidR="00581F8E" w:rsidRDefault="00581F8E" w:rsidP="00581F8E">
      <w:pPr>
        <w:spacing w:line="247" w:lineRule="auto"/>
        <w:ind w:firstLineChars="200" w:firstLine="420"/>
      </w:pPr>
      <w:r>
        <w:rPr>
          <w:rFonts w:hint="eastAsia"/>
        </w:rPr>
        <w:t>近年来，“数字档案馆”一词频频出现在各档案专业刊物中。目前的数字档案馆真的可以替代原有的档案馆吗</w:t>
      </w:r>
      <w:r>
        <w:t>?</w:t>
      </w:r>
      <w:r>
        <w:t>数字档案馆明天就来临吗</w:t>
      </w:r>
      <w:r>
        <w:t>?</w:t>
      </w:r>
      <w:r>
        <w:t>笔者无意对数字档案馆泼冷水，只想说明一下目前数字档案馆建设的实际状况和面临的诸多难题，使更多的档案界同仁对它有清醒的认识。应当承认，数字档案馆具有强大的功能，是档案馆未来发展的理想模式和必然趋势，但同时也要正视数字档案馆建设的现实状况。纵观目前正在建设中的所谓的</w:t>
      </w:r>
      <w:r>
        <w:t>“</w:t>
      </w:r>
      <w:r>
        <w:t>数字档案馆</w:t>
      </w:r>
      <w:r>
        <w:t>”</w:t>
      </w:r>
      <w:r>
        <w:t>，都或多或少地存在一些局限，只是具备了数字档案馆的部分功能，仅仅是数字档案馆的雏形，还不能算是真正意义上的数字</w:t>
      </w:r>
      <w:r>
        <w:rPr>
          <w:rFonts w:hint="eastAsia"/>
        </w:rPr>
        <w:t>档案馆。数字档案馆建设是一个高技术含量的档案馆建设，需要一系列基础工作的支持，而我们国家在这些基础方面恰恰十分薄弱，因而建设数字档案馆面临诸多艰巨问题，笔者将其归纳为以下五大难题：</w:t>
      </w:r>
    </w:p>
    <w:p w:rsidR="00581F8E" w:rsidRDefault="00581F8E" w:rsidP="00581F8E">
      <w:pPr>
        <w:spacing w:line="247" w:lineRule="auto"/>
        <w:ind w:firstLineChars="200" w:firstLine="420"/>
      </w:pPr>
      <w:r>
        <w:t>1</w:t>
      </w:r>
      <w:r>
        <w:t>、传统人文意识与档案信息网络化的矛盾</w:t>
      </w:r>
    </w:p>
    <w:p w:rsidR="00581F8E" w:rsidRDefault="00581F8E" w:rsidP="00581F8E">
      <w:pPr>
        <w:spacing w:line="247" w:lineRule="auto"/>
        <w:ind w:firstLineChars="200" w:firstLine="420"/>
      </w:pPr>
      <w:r>
        <w:rPr>
          <w:rFonts w:hint="eastAsia"/>
        </w:rPr>
        <w:t>数字档案馆是基于档案信息网络的档案馆，必须崇尚网络精神，具备开放意识，注意科学系统性，加强纵横联系。但传统中国的“纵向隶属”、“封闭隔绝”等与档案信息网络化形成尖锐的矛盾。传统意识在我们工作中具体表现为缺乏系统的思维观念，横向联系少，协调能力弱，档案信息资源共享网络建设阻碍重重，档案信息数据库建得不少但高质量的寥寥无几……种种迹象表明如果没有观念上的大转变，数字档案馆建设的阻力太大，但彻底转变观念不是一朝一夕能完成的。</w:t>
      </w:r>
    </w:p>
    <w:p w:rsidR="00581F8E" w:rsidRDefault="00581F8E" w:rsidP="00581F8E">
      <w:pPr>
        <w:spacing w:line="247" w:lineRule="auto"/>
        <w:ind w:firstLineChars="200" w:firstLine="420"/>
      </w:pPr>
      <w:r>
        <w:t>2</w:t>
      </w:r>
      <w:r>
        <w:t>、政府资金的支持力度与数字档案馆建设投入脱节</w:t>
      </w:r>
    </w:p>
    <w:p w:rsidR="00581F8E" w:rsidRDefault="00581F8E" w:rsidP="00581F8E">
      <w:pPr>
        <w:spacing w:line="247" w:lineRule="auto"/>
        <w:ind w:firstLineChars="200" w:firstLine="420"/>
      </w:pPr>
      <w:r>
        <w:rPr>
          <w:rFonts w:hint="eastAsia"/>
        </w:rPr>
        <w:t>数字档案馆在建设初期是高投入的项目，没有政府的支持是难以做到的。由于我国正处于经济建设、改革发展期，各行各业都需要国家的财力支援，而国家又不可能有如此雄厚的财政基础，目前连最基本的档案事业费都难以保证的档案馆还为数不少。在这种资金匮乏的状况下，数字档案馆的大规模建设计划只能放长远—些，数字档案馆的大量出现还需要—个相当长的过程。</w:t>
      </w:r>
    </w:p>
    <w:p w:rsidR="00581F8E" w:rsidRDefault="00581F8E" w:rsidP="00581F8E">
      <w:pPr>
        <w:spacing w:line="247" w:lineRule="auto"/>
        <w:ind w:firstLineChars="200" w:firstLine="420"/>
      </w:pPr>
      <w:r>
        <w:t>3</w:t>
      </w:r>
      <w:r>
        <w:t>、档案信息数据库建设水准与数字档案馆的要求差距悬殊</w:t>
      </w:r>
    </w:p>
    <w:p w:rsidR="00581F8E" w:rsidRDefault="00581F8E" w:rsidP="00581F8E">
      <w:pPr>
        <w:spacing w:line="247" w:lineRule="auto"/>
        <w:ind w:firstLineChars="200" w:firstLine="420"/>
      </w:pPr>
      <w:r>
        <w:rPr>
          <w:rFonts w:hint="eastAsia"/>
        </w:rPr>
        <w:t>第一，目前我国建设的档案信息数据库虽然绝对数量不少，但权威性、高质量、大容量的屈指可数，且存在诸如规范化和标准化程度低、标引与检索点选取没有严格的质量控制、各自为政、分别基于不同的系统等问题。这些低水平的档案信息数据库，一旦上网联机在全球范围内调用，它们的缺陷立即会显露出来。第二，我们建设的档案信息数据库在类型上比较单一，档案信息目录数据库居多，其他全文型、多媒体档案信息数据库偏少，不能满足用户获取档案信息的要求。第三，馆藏印刷型档案的数字化转换工作不容乐观，全国大大小小的档案馆的收藏以印刷型档案为主，数量庞大的印刷型档案要数字化任务颇为艰巨。目前我们还没有能力开展大规模的数字化工作，要建成真正意义上的数字档案馆对大多数档案馆来说还仅仅是—个奋斗目标而己。</w:t>
      </w:r>
    </w:p>
    <w:p w:rsidR="00581F8E" w:rsidRDefault="00581F8E" w:rsidP="00581F8E">
      <w:pPr>
        <w:spacing w:line="247" w:lineRule="auto"/>
        <w:ind w:firstLineChars="200" w:firstLine="420"/>
      </w:pPr>
      <w:r>
        <w:t>4</w:t>
      </w:r>
      <w:r>
        <w:t>、网络通信速度无法满足数字档案馆的广泛使用</w:t>
      </w:r>
    </w:p>
    <w:p w:rsidR="00581F8E" w:rsidRDefault="00581F8E" w:rsidP="00581F8E">
      <w:pPr>
        <w:spacing w:line="247" w:lineRule="auto"/>
        <w:ind w:firstLineChars="200" w:firstLine="420"/>
      </w:pPr>
      <w:r>
        <w:rPr>
          <w:rFonts w:hint="eastAsia"/>
        </w:rPr>
        <w:t>数字档案馆是借助于网络开展服务的，目前我国的网络通道不畅，主干道带宽不足，上网速度极慢。对我国用户来说还背负着一个昂贵的上网费问题。</w:t>
      </w:r>
    </w:p>
    <w:p w:rsidR="00581F8E" w:rsidRDefault="00581F8E" w:rsidP="00581F8E">
      <w:pPr>
        <w:spacing w:line="247" w:lineRule="auto"/>
        <w:ind w:firstLineChars="200" w:firstLine="420"/>
      </w:pPr>
      <w:r>
        <w:t>5</w:t>
      </w:r>
      <w:r>
        <w:t>、网络档案信息保存技术的研究进展缓慢</w:t>
      </w:r>
    </w:p>
    <w:p w:rsidR="00581F8E" w:rsidRDefault="00581F8E" w:rsidP="00581F8E">
      <w:pPr>
        <w:spacing w:line="247" w:lineRule="auto"/>
        <w:ind w:firstLineChars="200" w:firstLine="420"/>
      </w:pPr>
      <w:r>
        <w:rPr>
          <w:rFonts w:hint="eastAsia"/>
        </w:rPr>
        <w:t>目前我国对数字档案信息长期保存的研究极少，这主要是因为数字档案信息保存的高技术性所致，它涉及到格式、媒体的转换以及随技术更新对保存的档案信息进行迁移等问题。只有在数字技术高度发展的前提下，这个难题才能攻破。而数字技术作为一种高新技术，目前虽发展迅猛，但高度发展还尚待时日，这势必会影响数字档案馆建设的进程。</w:t>
      </w:r>
    </w:p>
    <w:p w:rsidR="00581F8E" w:rsidRDefault="00581F8E" w:rsidP="00581F8E">
      <w:pPr>
        <w:spacing w:line="247" w:lineRule="auto"/>
        <w:ind w:firstLineChars="200" w:firstLine="420"/>
      </w:pPr>
      <w:r>
        <w:rPr>
          <w:rFonts w:hint="eastAsia"/>
        </w:rPr>
        <w:t>总之，由于国情和条件的限制，数字档案馆在我国还不是一个唾手可得的事物，它的发展和大量出现还需要一个过程。因此，档案馆在明确数字档案馆为档案馆发展方向的同时还仍然需要扎扎实实地处理实体档案馆的一切业务，而且业务工作特别是档案信息数据库建设应更标准化和规范化，并在档案信息资源建设中坚持电子型、数字型和印刷型并举，为数字档案馆的构建打下坚实的基础。</w:t>
      </w:r>
    </w:p>
    <w:p w:rsidR="00581F8E" w:rsidRDefault="00581F8E" w:rsidP="00581F8E">
      <w:pPr>
        <w:spacing w:line="247" w:lineRule="auto"/>
        <w:ind w:firstLineChars="200" w:firstLine="420"/>
      </w:pPr>
      <w:r>
        <w:rPr>
          <w:rFonts w:hint="eastAsia"/>
        </w:rPr>
        <w:t>思考之二：数字化时代传统档案馆会消亡吗</w:t>
      </w:r>
      <w:r>
        <w:t>?</w:t>
      </w:r>
    </w:p>
    <w:p w:rsidR="00581F8E" w:rsidRDefault="00581F8E" w:rsidP="00581F8E">
      <w:pPr>
        <w:spacing w:line="247" w:lineRule="auto"/>
        <w:ind w:firstLineChars="200" w:firstLine="420"/>
      </w:pPr>
      <w:r>
        <w:rPr>
          <w:rFonts w:hint="eastAsia"/>
        </w:rPr>
        <w:t>数字档案馆作为传统档案馆发展的趋势虽然已为越来越多的档案界同仁所认同，但在未来的数字化时代数字档案馆能否完全取代传统档案馆的作用和功能，目前还没有一个为大多数人所接受和认同的统一看法。那么，在未来的数字化时代，传统档案馆到底会不会消亡呢</w:t>
      </w:r>
      <w:r>
        <w:t>?</w:t>
      </w:r>
      <w:r>
        <w:t>对此，笔者想从技术、人文、纸质档案与电子档案的关系三个方面加以论述，并在此基础上发表一点粗浅的个人看法。</w:t>
      </w:r>
    </w:p>
    <w:p w:rsidR="00581F8E" w:rsidRDefault="00581F8E" w:rsidP="00581F8E">
      <w:pPr>
        <w:spacing w:line="247" w:lineRule="auto"/>
        <w:ind w:firstLineChars="200" w:firstLine="420"/>
      </w:pPr>
      <w:r>
        <w:t>1</w:t>
      </w:r>
      <w:r>
        <w:t>、从技术的角度来看，在未来的数字化时代，数字档案馆完全取代传统档案馆的作用和功能，是可能实现的。</w:t>
      </w:r>
    </w:p>
    <w:p w:rsidR="00581F8E" w:rsidRDefault="00581F8E" w:rsidP="00581F8E">
      <w:pPr>
        <w:spacing w:line="247" w:lineRule="auto"/>
        <w:ind w:firstLineChars="200" w:firstLine="420"/>
      </w:pPr>
      <w:r>
        <w:rPr>
          <w:rFonts w:hint="eastAsia"/>
        </w:rPr>
        <w:t>从几十年前的计算机技术，到现在的电子技术、数字技术、网络技术、信息技术，它们是传统档案馆向电子化、数字化、网络化、信息化迈进的最主要动力。目前我们所积极发展的数字档案馆就是这些高新技术有机集成的产物，没有这些高新技术的支持，发展数字档案馆永远只是一句空话。随着数字档案馆朝纵深发展，虽然还会出现技术上的许多新问题，并且有些技术因为难度较大还会一时影响到数字化的进程，但从目前技术发展的能力来看，任何问题都是可以解决的。因此，笔者认为，单纯从技术上来讲，在未来的数字化时代，完全数字档案馆是可能实现的，传统档案馆也是完全有可能消亡的，它的许多作用和功能将被数字档案馆所取代。当然，技术作为一种非人格化的力量，它只能决定传统档案馆是否能够消亡的命运，而不能决定传统档案馆该不该消亡，因为还有其他因素在影响着传统档案馆的存亡命运。</w:t>
      </w:r>
    </w:p>
    <w:p w:rsidR="00581F8E" w:rsidRDefault="00581F8E" w:rsidP="00581F8E">
      <w:pPr>
        <w:spacing w:line="247" w:lineRule="auto"/>
        <w:ind w:firstLineChars="200" w:firstLine="420"/>
      </w:pPr>
      <w:r>
        <w:t>2</w:t>
      </w:r>
      <w:r>
        <w:t>、从人文的角度来看，在未来的数字化时代，数字档案馆是否能够完全取代传统档案馆的作用和功能，是无法预测的。</w:t>
      </w:r>
    </w:p>
    <w:p w:rsidR="00581F8E" w:rsidRDefault="00581F8E" w:rsidP="00581F8E">
      <w:pPr>
        <w:spacing w:line="247" w:lineRule="auto"/>
        <w:ind w:firstLineChars="200" w:firstLine="420"/>
      </w:pPr>
      <w:r>
        <w:rPr>
          <w:rFonts w:hint="eastAsia"/>
        </w:rPr>
        <w:t>在未来的数字化时代，在高新技术基础上发展起来的数字档案馆虽然同样具有为用户或者利用者提供档案信息和参考咨询服务的作用和功能，甚至服务技术更先进，水平和效率更高，用户或者利用者足不出户坐在家里就有可能获取所需的档案信息和参考咨询服务，但这样的地方显然是一个没有任何情感色彩的地方。因此，让传统档案馆消亡，社会也好，用户也好，恐怕从情感上难以接受。所以，发展数字档案馆不能无视用户的情感、习惯等一些人文因素，而这些因素的影响力有多大，我们无从考证。</w:t>
      </w:r>
    </w:p>
    <w:p w:rsidR="00581F8E" w:rsidRDefault="00581F8E" w:rsidP="00581F8E">
      <w:pPr>
        <w:spacing w:line="247" w:lineRule="auto"/>
        <w:ind w:firstLineChars="200" w:firstLine="420"/>
      </w:pPr>
      <w:r>
        <w:t>3</w:t>
      </w:r>
      <w:r>
        <w:t>、从纸质档案与电子档案的关系角度来看，在未来的数字化时代，数字档案馆是否能够完全取代传统档案馆的作用和功能，是很难预测的。</w:t>
      </w:r>
    </w:p>
    <w:p w:rsidR="00581F8E" w:rsidRDefault="00581F8E" w:rsidP="00581F8E">
      <w:pPr>
        <w:spacing w:line="247" w:lineRule="auto"/>
        <w:ind w:firstLineChars="200" w:firstLine="420"/>
      </w:pPr>
      <w:r>
        <w:rPr>
          <w:rFonts w:hint="eastAsia"/>
        </w:rPr>
        <w:t>从数字档案馆的发展与“传统档案馆消亡”的关系，我们就会自然而然地引出纸质档案与电子档案的关系问题，而这种关系发展的最终结果将直接影响传统档案馆的存在与否以及还会存在多久。从目前看，电子档案的发展势头正劲，并呈逐年上升趋势，那么电子档案会不会取代纸质档案呢</w:t>
      </w:r>
      <w:r>
        <w:t>?</w:t>
      </w:r>
      <w:r>
        <w:t>笔者认为，在未来的数字化时代，电子档案大面积取代纸质档案将会是一种趋势，至于能否完全取代，目前还很难预测。不过有一点可以肯定，纸质档案如果真的会消失，那也将是一个很长的过程，而且从世界范围来看，目前纸质档案实际上还处于一个十分繁荣的发展时期，并没有因为</w:t>
      </w:r>
      <w:r>
        <w:rPr>
          <w:rFonts w:hint="eastAsia"/>
        </w:rPr>
        <w:t>电子档案的迅猛发展而成萎缩之状。因此，笔者认为，从纸质档案与电子档案的关系角度来看，在未来的数字化时代，数字档案馆是否能够完全取代传统档案馆的作用和功能，是很难预测的。</w:t>
      </w:r>
    </w:p>
    <w:p w:rsidR="00581F8E" w:rsidRDefault="00581F8E" w:rsidP="00581F8E">
      <w:pPr>
        <w:spacing w:line="247" w:lineRule="auto"/>
        <w:ind w:firstLineChars="200" w:firstLine="420"/>
      </w:pPr>
      <w:r>
        <w:t>4</w:t>
      </w:r>
      <w:r>
        <w:t>、个人看法：在未来的数字化时代，数字档案馆可能会与传统档案馆共存互补、协调发展</w:t>
      </w:r>
    </w:p>
    <w:p w:rsidR="00581F8E" w:rsidRDefault="00581F8E" w:rsidP="00581F8E">
      <w:pPr>
        <w:spacing w:line="247" w:lineRule="auto"/>
        <w:ind w:firstLineChars="200" w:firstLine="420"/>
      </w:pPr>
      <w:r>
        <w:rPr>
          <w:rFonts w:hint="eastAsia"/>
        </w:rPr>
        <w:t>在未来的数字化时代，传统档案馆存在下去的可能性有没有呢</w:t>
      </w:r>
      <w:r>
        <w:t>?</w:t>
      </w:r>
      <w:r>
        <w:t>笔者的个人看法是：在未来的数字化时代，数字档案馆有可能与传统档案馆共存互补、协调发展。</w:t>
      </w:r>
    </w:p>
    <w:p w:rsidR="00581F8E" w:rsidRDefault="00581F8E" w:rsidP="00581F8E">
      <w:pPr>
        <w:spacing w:line="247" w:lineRule="auto"/>
        <w:ind w:firstLineChars="200" w:firstLine="420"/>
      </w:pPr>
      <w:r>
        <w:rPr>
          <w:rFonts w:hint="eastAsia"/>
        </w:rPr>
        <w:t>首先，从技术的角度来看，虽然数字档案馆和完全数字档案馆是一定能够实现的，数字档案馆也是完全可以取代传统档案馆的，但是数字档案馆作为现代科学技术发展的产物，它并不排斥传统档案馆，甚至还十分需要传统档案馆的支持和帮助。实际上，两者的优势与劣势正好形成互补。未来档案馆发展模式的最佳选择就是数字档案馆与传统档案馆共存互补、协调发展。</w:t>
      </w:r>
    </w:p>
    <w:p w:rsidR="00581F8E" w:rsidRDefault="00581F8E" w:rsidP="00581F8E">
      <w:pPr>
        <w:spacing w:line="247" w:lineRule="auto"/>
        <w:ind w:firstLineChars="200" w:firstLine="420"/>
      </w:pPr>
      <w:r>
        <w:rPr>
          <w:rFonts w:hint="eastAsia"/>
        </w:rPr>
        <w:t>其次，传统档案馆要想长久存在下去，把希望寄托于社会人文力量的保护和支持显然是不够的，也是不现实的，唯一的可能性就是寻求国家或社会的强制性保护。这是因为，一方面，保护了传统档案馆，就是满足了人们对档案馆的情感、习惯以及怀旧等需要，也是保存了一种场所文化；另一方面，传统档案馆几千年的发展历史，昭示和代表着一种文明，若让传统档案馆消失，在一定程度上就是一种文明的消失，这无疑将是人类历史的一大遗憾。因此，笔者认为，在未来的数字化时代，国家或社会的强制性保护是传统档案馆免于消亡的另一种可能性。</w:t>
      </w:r>
    </w:p>
    <w:p w:rsidR="00581F8E" w:rsidRDefault="00581F8E" w:rsidP="00581F8E">
      <w:pPr>
        <w:spacing w:line="247" w:lineRule="auto"/>
        <w:ind w:firstLineChars="200" w:firstLine="420"/>
      </w:pPr>
      <w:r>
        <w:rPr>
          <w:rFonts w:hint="eastAsia"/>
        </w:rPr>
        <w:t>再次，在未来的数字化时代，纸质档案到底会不会彻底消失，“无纸社会”会不会实现，这在目前也是难以预料的。退一步讲，即使在未来的数字化时代，纸质档案真的有了“灭顶之灾”，国家或社会是不是也会出面给予强制性的保护，那也是很有可能的，因为印刷术和纸质档案也是一种发展了一千多年的人类文明。笔者认为，既然印刷型的纸质档案有长久存在的可能性，那么以收藏印刷型的纸质档案为主的传统档案馆也应该有长久存在的可能性。</w:t>
      </w:r>
    </w:p>
    <w:p w:rsidR="00581F8E" w:rsidRDefault="00581F8E" w:rsidP="00581F8E">
      <w:pPr>
        <w:spacing w:line="247" w:lineRule="auto"/>
        <w:ind w:firstLineChars="200" w:firstLine="420"/>
      </w:pPr>
      <w:r>
        <w:rPr>
          <w:rFonts w:hint="eastAsia"/>
        </w:rPr>
        <w:t>思考之三：档案馆发展模式的现实选择是什么</w:t>
      </w:r>
      <w:r>
        <w:t>?</w:t>
      </w:r>
    </w:p>
    <w:p w:rsidR="00581F8E" w:rsidRDefault="00581F8E" w:rsidP="00581F8E">
      <w:pPr>
        <w:spacing w:line="247" w:lineRule="auto"/>
        <w:ind w:firstLineChars="200" w:firstLine="420"/>
      </w:pPr>
      <w:r>
        <w:rPr>
          <w:rFonts w:hint="eastAsia"/>
        </w:rPr>
        <w:t>随着信息技术、数字技术、网络技术在档案馆的应用与发展，许多大中型档案馆不惜投入大量的人力、物力和财力，开始承担数字档案馆的研究、建设任务，通过探索、实践，研究者发现数字档案馆的建设仍不得不依赖于传统档案馆资源。就目前而言，由于数字档案馆还处于研究、试验阶段，充其量也只是档案馆总体的一部分，不可能马上代替原有的传统档案馆；传统档案馆不仅要长期存在下去，而且仍是基本的、主要的。也就是说，在相当长一段时间内，档案馆不会全面数字化，而是数字档案馆与传统档案馆共存互补、有机结合，以复合档案馆的形态存在。</w:t>
      </w:r>
    </w:p>
    <w:p w:rsidR="00581F8E" w:rsidRDefault="00581F8E" w:rsidP="00581F8E">
      <w:pPr>
        <w:spacing w:line="247" w:lineRule="auto"/>
        <w:ind w:firstLineChars="200" w:firstLine="420"/>
      </w:pPr>
      <w:r>
        <w:t>1</w:t>
      </w:r>
      <w:r>
        <w:t>、复合档案馆是传统档案馆向数字档案馆发展的过渡时期</w:t>
      </w:r>
    </w:p>
    <w:p w:rsidR="00581F8E" w:rsidRDefault="00581F8E" w:rsidP="00581F8E">
      <w:pPr>
        <w:spacing w:line="247" w:lineRule="auto"/>
        <w:ind w:firstLineChars="200" w:firstLine="420"/>
      </w:pPr>
      <w:r>
        <w:rPr>
          <w:rFonts w:hint="eastAsia"/>
        </w:rPr>
        <w:t>档案信息海量增长，档案馆自动化技术的日益成熟及人们对无限增长的档案信息资源服务的更高要求，已经使得数字档案馆成为传统档案馆发展的必然。但在传统档案馆向数字档案馆发展过程中，将经历较长时间的过渡时期，此期间的档案馆表现出双重性，即现实馆藏</w:t>
      </w:r>
      <w:r>
        <w:t>(</w:t>
      </w:r>
      <w:r>
        <w:t>即实体馆藏</w:t>
      </w:r>
      <w:r>
        <w:t>)</w:t>
      </w:r>
      <w:r>
        <w:t>与虚拟馆藏并存、传统馆藏档案资源与数字化档案信息资源相结合。在这种背景下，复合档案馆的产生也就是自然而然的事了。当然，复合档案馆的产生必须具备一定的条件，笔者将其归纳为三个方面：一是传统档案馆的充分发展。由于复合档案馆是以传统档案馆为基础建立的，因而要求传统</w:t>
      </w:r>
      <w:r>
        <w:rPr>
          <w:rFonts w:hint="eastAsia"/>
        </w:rPr>
        <w:t>档案馆具有坚实的基础、一定的规模及相当的实力。传统档案馆经过几百年的发展，不少档案馆已具有相当规模，拥有丰富的有特色的档案信息资源体系、先进的技术手段及舒适的阅档环境，并有引导和帮助用户获取档案信息知识的档案馆员，这为复合档案馆的建立奠定了基础。二是数字档案馆的出现。数字档案馆是建立复合档案馆不可缺少的必备条件，也是复合档案馆产生的催生剂。目前，尽管数字档案馆还处于研究、实验阶段，成熟的或成型的数字档案馆并不多见，但这并不妨碍复合档案馆的建立与发展。笔者认为，数字档案馆可在复合档案馆的建立过程中，继续去建立、完善和发展，因为两者是不矛盾的。三是档案馆信息技术、数字技术、网络技术及虚拟技术的发展初具规模。复合档案馆建设采用的是与传统方式不同的档案信息整序与加工方法，如利用原元数据建立档案目录数据库和档案信息数据库，通过</w:t>
      </w:r>
      <w:r>
        <w:t>WEB</w:t>
      </w:r>
      <w:r>
        <w:t>服务器受理用户的检索提问等等。复合档案馆的许多服务职能都要依赖信息技术、数字技术、网络技术及虚拟技术来完成，这就要求复合档案馆要有一支过硬的技术队伍，完成传统档案和数字档案的高度整合，建立友好、完整、畅通的用户导航和查询界面，充分满足用户的档案信息需求。</w:t>
      </w:r>
    </w:p>
    <w:p w:rsidR="00581F8E" w:rsidRDefault="00581F8E" w:rsidP="00581F8E">
      <w:pPr>
        <w:spacing w:line="247" w:lineRule="auto"/>
        <w:ind w:firstLineChars="200" w:firstLine="420"/>
      </w:pPr>
      <w:r>
        <w:t>2</w:t>
      </w:r>
      <w:r>
        <w:t>、建立复合档案馆有利于档案馆事业整体发展</w:t>
      </w:r>
    </w:p>
    <w:p w:rsidR="00581F8E" w:rsidRDefault="00581F8E" w:rsidP="00581F8E">
      <w:pPr>
        <w:spacing w:line="247" w:lineRule="auto"/>
        <w:ind w:firstLineChars="200" w:firstLine="420"/>
      </w:pPr>
      <w:r>
        <w:rPr>
          <w:rFonts w:hint="eastAsia"/>
        </w:rPr>
        <w:t>建立复合档案馆，实现传统档案馆与数字档案馆的优势互补、互助互动、共存共荣，这将有利于整个档案馆事业的发展。具体来说，主要体现在三个方面：一是建立复合档案馆有利于实现传统档案馆与数字档案馆的优势互补。传统档案馆与数字档案馆，由于两者的历史和形成的条件不同，因此各有各的优势和劣势，若两者相互结合于一体，建立复合档案馆，就可以实现优势互补，使档案馆自身更加完善，使档案馆的整体能较好地适应信息化社会发展的需要。二是建立复合档案馆有利于实现传统档案馆与数字档案馆的有机结合，进而使档案馆整体功能与作用放大。传统档案馆与数字档案馆的有机结合建立的复合档案馆，其功能与作用就不是</w:t>
      </w:r>
      <w:r>
        <w:t>1+1=2</w:t>
      </w:r>
      <w:r>
        <w:t>，而是要大于</w:t>
      </w:r>
      <w:r>
        <w:t>2</w:t>
      </w:r>
      <w:r>
        <w:t>。三是建立复合档案馆有利于实现统一管理、统一规划，充分发挥人财物的作用。</w:t>
      </w:r>
    </w:p>
    <w:p w:rsidR="00581F8E" w:rsidRDefault="00581F8E" w:rsidP="00581F8E">
      <w:pPr>
        <w:spacing w:line="247" w:lineRule="auto"/>
        <w:ind w:firstLineChars="200" w:firstLine="420"/>
      </w:pPr>
      <w:r>
        <w:t>3</w:t>
      </w:r>
      <w:r>
        <w:t>、建立复合档案馆是档案馆发展的必由之路</w:t>
      </w:r>
    </w:p>
    <w:p w:rsidR="00581F8E" w:rsidRDefault="00581F8E" w:rsidP="00581F8E">
      <w:pPr>
        <w:spacing w:line="247" w:lineRule="auto"/>
        <w:ind w:firstLineChars="200" w:firstLine="420"/>
      </w:pPr>
      <w:r>
        <w:rPr>
          <w:rFonts w:hint="eastAsia"/>
        </w:rPr>
        <w:t>传统档案馆与数字档案馆的复合，不是偶然的，也不是随意的，是档案馆发展的必由之路。其必然性主要是两者存在许多共同之处：（</w:t>
      </w:r>
      <w:r>
        <w:t>1</w:t>
      </w:r>
      <w:r>
        <w:t>）传统档案馆与数字档案馆虽然形态有所不同，但同属于档案馆。（</w:t>
      </w:r>
      <w:r>
        <w:t>2</w:t>
      </w:r>
      <w:r>
        <w:t>）传统档案馆与数字档案馆的本质与性质是相同的。（</w:t>
      </w:r>
      <w:r>
        <w:t>3</w:t>
      </w:r>
      <w:r>
        <w:t>）传统档案馆与数字档案馆的目的与目标一致。（</w:t>
      </w:r>
      <w:r>
        <w:t>4</w:t>
      </w:r>
      <w:r>
        <w:t>）传统档案馆与数字档案馆的基本功能一样。（</w:t>
      </w:r>
      <w:r>
        <w:t>5</w:t>
      </w:r>
      <w:r>
        <w:t>）传统档案馆与数字档案馆的构成要素基本相似。以上看来，传统档案馆与数字档案馆之间，不仅没有鸿沟，而且存在着必然的联系与共同的基础，因此两者复合是完全可能和必要的。</w:t>
      </w:r>
    </w:p>
    <w:p w:rsidR="00581F8E" w:rsidRDefault="00581F8E" w:rsidP="00581F8E">
      <w:pPr>
        <w:spacing w:line="247" w:lineRule="auto"/>
        <w:ind w:firstLineChars="200" w:firstLine="420"/>
      </w:pPr>
      <w:r>
        <w:rPr>
          <w:rFonts w:hint="eastAsia"/>
        </w:rPr>
        <w:t>思考之四：档案馆未来发展趋向如何</w:t>
      </w:r>
      <w:r>
        <w:t>?</w:t>
      </w:r>
    </w:p>
    <w:p w:rsidR="00581F8E" w:rsidRDefault="00581F8E" w:rsidP="00581F8E">
      <w:pPr>
        <w:spacing w:line="247" w:lineRule="auto"/>
        <w:ind w:firstLineChars="200" w:firstLine="420"/>
        <w:rPr>
          <w:rFonts w:hint="eastAsia"/>
        </w:rPr>
      </w:pPr>
      <w:r>
        <w:rPr>
          <w:rFonts w:hint="eastAsia"/>
        </w:rPr>
        <w:t>通过前面的剖析，不难看出，数字档案馆的发展和大量出现还需要有个过程，数字化时代传统档案馆不可能消亡，复合档案馆是档案馆发展模式的现实选择。那么，档案馆的未来发展趋向究竟如何呢</w:t>
      </w:r>
      <w:r>
        <w:t>?</w:t>
      </w:r>
      <w:r>
        <w:t>笔者认为，在未来社会里，从档案馆整体发展趋向来说，是以复合档案馆为主体、以纯数字档案馆与纯传统档案馆为辅的三维结构模式。也就是说，在未来社会里，将会有三种档案馆存在：</w:t>
      </w:r>
      <w:r>
        <w:t>—</w:t>
      </w:r>
      <w:r>
        <w:t>是纯数字档案馆，主要是指一些跨馆、跨系统、跨地区的网络档案馆；二是纯传统档案馆，主要是存在于一些基层或经济欠发达地区，这些档案馆将随着社会的发展，其藏档结构也将由纯</w:t>
      </w:r>
      <w:r>
        <w:rPr>
          <w:rFonts w:hint="eastAsia"/>
        </w:rPr>
        <w:t>印刷型档案向印刷型档案与电子型档案并存发展，其档案馆工作将由纯手工操作向逐步实现计算机自动化管理方向发展；三是传统档案馆与数字档案馆有机结合的复合档案馆，这将是大量的、基本的、主要的，这类档案馆既有数字化程度高的，也有数字化程度低的，但都属于复合档案馆。</w:t>
      </w:r>
    </w:p>
    <w:p w:rsidR="00581F8E" w:rsidRDefault="00581F8E" w:rsidP="00581F8E">
      <w:pPr>
        <w:spacing w:line="247" w:lineRule="auto"/>
        <w:ind w:firstLineChars="200" w:firstLine="420"/>
        <w:jc w:val="right"/>
        <w:rPr>
          <w:rFonts w:hint="eastAsia"/>
        </w:rPr>
      </w:pPr>
      <w:r w:rsidRPr="005C2DD1">
        <w:rPr>
          <w:rFonts w:hint="eastAsia"/>
        </w:rPr>
        <w:t>河南省档案局</w:t>
      </w:r>
      <w:r>
        <w:rPr>
          <w:rFonts w:hint="eastAsia"/>
        </w:rPr>
        <w:t>2017-7-12</w:t>
      </w:r>
    </w:p>
    <w:p w:rsidR="00581F8E" w:rsidRDefault="00581F8E" w:rsidP="00EA0656">
      <w:pPr>
        <w:sectPr w:rsidR="00581F8E" w:rsidSect="00EA0656">
          <w:type w:val="continuous"/>
          <w:pgSz w:w="11906" w:h="16838" w:code="9"/>
          <w:pgMar w:top="1644" w:right="1236" w:bottom="1418" w:left="1814" w:header="851" w:footer="907" w:gutter="0"/>
          <w:pgNumType w:start="1"/>
          <w:cols w:space="425"/>
          <w:docGrid w:type="lines" w:linePitch="341" w:charSpace="2373"/>
        </w:sectPr>
      </w:pPr>
    </w:p>
    <w:p w:rsidR="00EB63F7" w:rsidRDefault="00EB63F7"/>
    <w:sectPr w:rsidR="00EB63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1F8E"/>
    <w:rsid w:val="00581F8E"/>
    <w:rsid w:val="00EB63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81F8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81F8E"/>
    <w:rPr>
      <w:rFonts w:ascii="黑体" w:eastAsia="黑体" w:hAnsi="宋体" w:cs="Times New Roman"/>
      <w:b/>
      <w:kern w:val="36"/>
      <w:sz w:val="32"/>
      <w:szCs w:val="32"/>
    </w:rPr>
  </w:style>
  <w:style w:type="paragraph" w:customStyle="1" w:styleId="Char2CharCharChar">
    <w:name w:val="Char2 Char Char Char"/>
    <w:basedOn w:val="a"/>
    <w:autoRedefine/>
    <w:rsid w:val="00581F8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880</Words>
  <Characters>5019</Characters>
  <Application>Microsoft Office Word</Application>
  <DocSecurity>0</DocSecurity>
  <Lines>41</Lines>
  <Paragraphs>11</Paragraphs>
  <ScaleCrop>false</ScaleCrop>
  <Company>Win10NeT.COM</Company>
  <LinksUpToDate>false</LinksUpToDate>
  <CharactersWithSpaces>5888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2022-07-06T09:18:00Z</dcterms:created>
</cp:coreProperties>
</file>