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A4" w:rsidRDefault="00C663A4" w:rsidP="00A22439">
      <w:pPr>
        <w:pStyle w:val="1"/>
        <w:spacing w:line="245" w:lineRule="auto"/>
        <w:rPr>
          <w:rFonts w:hint="eastAsia"/>
        </w:rPr>
      </w:pPr>
      <w:bookmarkStart w:id="0" w:name="_Toc108085557"/>
      <w:r w:rsidRPr="007F3D6C">
        <w:rPr>
          <w:rFonts w:hint="eastAsia"/>
        </w:rPr>
        <w:t>环境保护档案管理办法</w:t>
      </w:r>
      <w:bookmarkEnd w:id="0"/>
    </w:p>
    <w:p w:rsidR="00C663A4" w:rsidRDefault="00C663A4" w:rsidP="00C663A4">
      <w:pPr>
        <w:spacing w:line="245" w:lineRule="auto"/>
        <w:ind w:firstLineChars="200" w:firstLine="420"/>
      </w:pPr>
      <w:r>
        <w:rPr>
          <w:rFonts w:hint="eastAsia"/>
        </w:rPr>
        <w:t>第一章</w:t>
      </w:r>
      <w:r>
        <w:t xml:space="preserve"> </w:t>
      </w:r>
      <w:r>
        <w:t>总</w:t>
      </w:r>
      <w:r>
        <w:t xml:space="preserve"> </w:t>
      </w:r>
      <w:r>
        <w:t>则</w:t>
      </w:r>
    </w:p>
    <w:p w:rsidR="00C663A4" w:rsidRDefault="00C663A4" w:rsidP="00C663A4">
      <w:pPr>
        <w:spacing w:line="245" w:lineRule="auto"/>
        <w:ind w:firstLineChars="200" w:firstLine="420"/>
      </w:pPr>
      <w:r>
        <w:rPr>
          <w:rFonts w:hint="eastAsia"/>
        </w:rPr>
        <w:t>第一条</w:t>
      </w:r>
      <w:r>
        <w:t xml:space="preserve"> </w:t>
      </w:r>
      <w:r>
        <w:t>为了加强环境保护档案的形成、管理和保护工作，开发利用环境保护档案信息资源，根据《中华人民共和国档案法》及其实施办法、《中华人民共和国环境保护法》等相关法律法规，结合环境保护工作实际，制定本办法。</w:t>
      </w:r>
    </w:p>
    <w:p w:rsidR="00C663A4" w:rsidRDefault="00C663A4" w:rsidP="00C663A4">
      <w:pPr>
        <w:spacing w:line="245" w:lineRule="auto"/>
        <w:ind w:firstLineChars="200" w:firstLine="420"/>
      </w:pPr>
      <w:r>
        <w:rPr>
          <w:rFonts w:hint="eastAsia"/>
        </w:rPr>
        <w:t>第二条</w:t>
      </w:r>
      <w:r>
        <w:t xml:space="preserve"> </w:t>
      </w:r>
      <w:r>
        <w:t>本办法所称环境保护档案，是指各级环境保护主管部门及其派出机构、直属单位</w:t>
      </w:r>
      <w:r>
        <w:t>(</w:t>
      </w:r>
      <w:r>
        <w:t>以下简称环境保护部门</w:t>
      </w:r>
      <w:r>
        <w:t>)</w:t>
      </w:r>
      <w:r>
        <w:t>，在环境保护各项工作和活动中形成的，对国家、社会和单位具有利用价值、应当归档保存的各种形式和载体的历史记录，主要包括文书档案、音像</w:t>
      </w:r>
      <w:r>
        <w:t>(</w:t>
      </w:r>
      <w:r>
        <w:t>照片、录音、录像</w:t>
      </w:r>
      <w:r>
        <w:t>)</w:t>
      </w:r>
      <w:r>
        <w:t>档案、科技档案、会计档案、人事档案、基建档案及电子档案等。</w:t>
      </w:r>
    </w:p>
    <w:p w:rsidR="00C663A4" w:rsidRDefault="00C663A4" w:rsidP="00C663A4">
      <w:pPr>
        <w:spacing w:line="245" w:lineRule="auto"/>
        <w:ind w:firstLineChars="200" w:firstLine="420"/>
      </w:pPr>
      <w:r>
        <w:rPr>
          <w:rFonts w:hint="eastAsia"/>
        </w:rPr>
        <w:t>第三条</w:t>
      </w:r>
      <w:r>
        <w:t xml:space="preserve"> </w:t>
      </w:r>
      <w:r>
        <w:t>环境保护档案工作是环境保护部门的重要职责，实行统一领导、分级管理。</w:t>
      </w:r>
    </w:p>
    <w:p w:rsidR="00C663A4" w:rsidRDefault="00C663A4" w:rsidP="00C663A4">
      <w:pPr>
        <w:spacing w:line="245" w:lineRule="auto"/>
        <w:ind w:firstLineChars="200" w:firstLine="420"/>
      </w:pPr>
      <w:r>
        <w:rPr>
          <w:rFonts w:hint="eastAsia"/>
        </w:rPr>
        <w:t>第四条</w:t>
      </w:r>
      <w:r>
        <w:t xml:space="preserve"> </w:t>
      </w:r>
      <w:r>
        <w:t>国务院环境保护主管部门对环境保护档案管理工作实行监督和指导，在业务上接受国家档案行政管理部门的监督和指导。</w:t>
      </w:r>
    </w:p>
    <w:p w:rsidR="00C663A4" w:rsidRDefault="00C663A4" w:rsidP="00C663A4">
      <w:pPr>
        <w:spacing w:line="245" w:lineRule="auto"/>
        <w:ind w:firstLineChars="200" w:firstLine="420"/>
      </w:pPr>
      <w:r>
        <w:rPr>
          <w:rFonts w:hint="eastAsia"/>
        </w:rPr>
        <w:t>地方各级环境保护主管部门对本行政区域内环境保护档案管理工作实行监督和指导，在业务上接受同级档案行政管理部门和上级环境保护主管部门的监督和指导。</w:t>
      </w:r>
    </w:p>
    <w:p w:rsidR="00C663A4" w:rsidRDefault="00C663A4" w:rsidP="00C663A4">
      <w:pPr>
        <w:spacing w:line="245" w:lineRule="auto"/>
        <w:ind w:firstLineChars="200" w:firstLine="420"/>
      </w:pPr>
      <w:r>
        <w:rPr>
          <w:rFonts w:hint="eastAsia"/>
        </w:rPr>
        <w:t>第二章</w:t>
      </w:r>
      <w:r>
        <w:t xml:space="preserve"> </w:t>
      </w:r>
      <w:r>
        <w:t>环境保护部门档案工作职责</w:t>
      </w:r>
    </w:p>
    <w:p w:rsidR="00C663A4" w:rsidRDefault="00C663A4" w:rsidP="00C663A4">
      <w:pPr>
        <w:spacing w:line="245" w:lineRule="auto"/>
        <w:ind w:firstLineChars="200" w:firstLine="420"/>
      </w:pPr>
      <w:r>
        <w:rPr>
          <w:rFonts w:hint="eastAsia"/>
        </w:rPr>
        <w:t>第五条</w:t>
      </w:r>
      <w:r>
        <w:t xml:space="preserve"> </w:t>
      </w:r>
      <w:r>
        <w:t>环境保护部门应当加强对档案工作的领导，完善档案工作管理体制，建立档案管理机构，配备政治可靠、责任心强、具备档案管理及环境保护相关专业知识和业务技能的正式专职档案管理人员。环境保护部门办公厅</w:t>
      </w:r>
      <w:r>
        <w:t>(</w:t>
      </w:r>
      <w:r>
        <w:t>室</w:t>
      </w:r>
      <w:r>
        <w:t>)</w:t>
      </w:r>
      <w:r>
        <w:t>档案管理机构归口负责本部门档案管理工作。</w:t>
      </w:r>
    </w:p>
    <w:p w:rsidR="00C663A4" w:rsidRDefault="00C663A4" w:rsidP="00C663A4">
      <w:pPr>
        <w:spacing w:line="245" w:lineRule="auto"/>
        <w:ind w:firstLineChars="200" w:firstLine="420"/>
      </w:pPr>
      <w:r>
        <w:rPr>
          <w:rFonts w:hint="eastAsia"/>
        </w:rPr>
        <w:t>第六条</w:t>
      </w:r>
      <w:r>
        <w:t xml:space="preserve"> </w:t>
      </w:r>
      <w:r>
        <w:t>环境保护部门应当将档案工作纳入本部门发展规划和年度工作计划，列入工作考核检查内容，及时研究并协调解决档案工作中的重大问题，确保档案工作与本部门整体工作同步协调发展。</w:t>
      </w:r>
    </w:p>
    <w:p w:rsidR="00C663A4" w:rsidRDefault="00C663A4" w:rsidP="00C663A4">
      <w:pPr>
        <w:spacing w:line="245" w:lineRule="auto"/>
        <w:ind w:firstLineChars="200" w:firstLine="420"/>
      </w:pPr>
      <w:r>
        <w:rPr>
          <w:rFonts w:hint="eastAsia"/>
        </w:rPr>
        <w:t>第七条</w:t>
      </w:r>
      <w:r>
        <w:t xml:space="preserve"> </w:t>
      </w:r>
      <w:r>
        <w:t>环境保护部门应当按照部门预算编制和管理的有关规定，科学合理核定档案工作经费，并列入同级财政预算，加强对档案工作经费的审计和绩效考核，确保科学使用、专款专用。</w:t>
      </w:r>
    </w:p>
    <w:p w:rsidR="00C663A4" w:rsidRDefault="00C663A4" w:rsidP="00C663A4">
      <w:pPr>
        <w:spacing w:line="245" w:lineRule="auto"/>
        <w:ind w:firstLineChars="200" w:firstLine="420"/>
      </w:pPr>
      <w:r>
        <w:rPr>
          <w:rFonts w:hint="eastAsia"/>
        </w:rPr>
        <w:t>第八条</w:t>
      </w:r>
      <w:r>
        <w:t xml:space="preserve"> </w:t>
      </w:r>
      <w:r>
        <w:t>环境保护部门应当按照国家有关档案管理的规定，确定文件材料的具体接收范围，包括本部门在各项工作和活动中形成的具有利用价值、应当归档保存的各种形式和载体的历史记录，以及与本部门有关的撤销或者合并部门的全部档案。</w:t>
      </w:r>
    </w:p>
    <w:p w:rsidR="00C663A4" w:rsidRDefault="00C663A4" w:rsidP="00C663A4">
      <w:pPr>
        <w:spacing w:line="245" w:lineRule="auto"/>
        <w:ind w:firstLineChars="200" w:firstLine="420"/>
      </w:pPr>
      <w:r>
        <w:rPr>
          <w:rFonts w:hint="eastAsia"/>
        </w:rPr>
        <w:t>第九条</w:t>
      </w:r>
      <w:r>
        <w:t xml:space="preserve"> </w:t>
      </w:r>
      <w:r>
        <w:t>环境保护部门应当将档案信息化建设纳入本部门信息化建设同步实施，推进文档一体化管理，实现资源数字化、利用网络化、管理智能化。</w:t>
      </w:r>
    </w:p>
    <w:p w:rsidR="00C663A4" w:rsidRDefault="00C663A4" w:rsidP="00C663A4">
      <w:pPr>
        <w:spacing w:line="245" w:lineRule="auto"/>
        <w:ind w:firstLineChars="200" w:firstLine="420"/>
      </w:pPr>
      <w:r>
        <w:rPr>
          <w:rFonts w:hint="eastAsia"/>
        </w:rPr>
        <w:t>第十条</w:t>
      </w:r>
      <w:r>
        <w:t xml:space="preserve"> </w:t>
      </w:r>
      <w:r>
        <w:t>环境保护部门应当为开展档案管理工作提供必要条件。档案管理人员办公室、档案库房、阅档室和档案整理间应当分开。</w:t>
      </w:r>
    </w:p>
    <w:p w:rsidR="00C663A4" w:rsidRDefault="00C663A4" w:rsidP="00C663A4">
      <w:pPr>
        <w:spacing w:line="245" w:lineRule="auto"/>
        <w:ind w:firstLineChars="200" w:firstLine="420"/>
      </w:pPr>
      <w:r>
        <w:rPr>
          <w:rFonts w:hint="eastAsia"/>
        </w:rPr>
        <w:t>第十一条</w:t>
      </w:r>
      <w:r>
        <w:t xml:space="preserve"> </w:t>
      </w:r>
      <w:r>
        <w:t>环境保护部门应当加强档案基础设施建设，改善档案安全管理条件，提供符合设计规范的专用库房，配备防盗、防火、防潮、防水、防尘、防光、防鼠、防虫等安全设施，以及计算机、复印机、打印机、扫描仪、照相机、摄像机、防磁柜等工作设备。</w:t>
      </w:r>
    </w:p>
    <w:p w:rsidR="00C663A4" w:rsidRDefault="00C663A4" w:rsidP="00C663A4">
      <w:pPr>
        <w:spacing w:line="245" w:lineRule="auto"/>
        <w:ind w:firstLineChars="200" w:firstLine="420"/>
      </w:pPr>
      <w:r>
        <w:rPr>
          <w:rFonts w:hint="eastAsia"/>
        </w:rPr>
        <w:t>第十二条</w:t>
      </w:r>
      <w:r>
        <w:t xml:space="preserve"> </w:t>
      </w:r>
      <w:r>
        <w:t>环境保护部门应当将档案管理人员培训、交流、使用列入干部培养和选拔任用统一规划，统筹安排，为档案管理人员学习培训、挂职锻炼、交流任职等创造条件。档案管理人员的职务晋升或者职称评定、业务能力考核，按照国家有关规定执行，并享有专业人员的同等待遇。</w:t>
      </w:r>
    </w:p>
    <w:p w:rsidR="00C663A4" w:rsidRDefault="00C663A4" w:rsidP="00C663A4">
      <w:pPr>
        <w:spacing w:line="245" w:lineRule="auto"/>
        <w:ind w:firstLineChars="200" w:firstLine="420"/>
      </w:pPr>
      <w:r>
        <w:rPr>
          <w:rFonts w:hint="eastAsia"/>
        </w:rPr>
        <w:t>第十三条</w:t>
      </w:r>
      <w:r>
        <w:t xml:space="preserve"> </w:t>
      </w:r>
      <w:r>
        <w:t>环境保护部门应当按照《中华人民共和国保守国家秘密法》等有关法律法规，确保环境保护档案安全保密和有效利用。</w:t>
      </w:r>
    </w:p>
    <w:p w:rsidR="00C663A4" w:rsidRDefault="00C663A4" w:rsidP="00C663A4">
      <w:pPr>
        <w:spacing w:line="245" w:lineRule="auto"/>
        <w:ind w:firstLineChars="200" w:firstLine="420"/>
      </w:pPr>
      <w:r>
        <w:rPr>
          <w:rFonts w:hint="eastAsia"/>
        </w:rPr>
        <w:t>第三章</w:t>
      </w:r>
      <w:r>
        <w:t xml:space="preserve"> </w:t>
      </w:r>
      <w:r>
        <w:t>档案管理机构、文件</w:t>
      </w:r>
      <w:r>
        <w:t>(</w:t>
      </w:r>
      <w:r>
        <w:t>项目</w:t>
      </w:r>
      <w:r>
        <w:t>)</w:t>
      </w:r>
      <w:r>
        <w:t>承办单位职责</w:t>
      </w:r>
    </w:p>
    <w:p w:rsidR="00C663A4" w:rsidRDefault="00C663A4" w:rsidP="00C663A4">
      <w:pPr>
        <w:spacing w:line="245" w:lineRule="auto"/>
        <w:ind w:firstLineChars="200" w:firstLine="420"/>
      </w:pPr>
      <w:r>
        <w:rPr>
          <w:rFonts w:hint="eastAsia"/>
        </w:rPr>
        <w:t>第十四条</w:t>
      </w:r>
      <w:r>
        <w:t xml:space="preserve"> </w:t>
      </w:r>
      <w:r>
        <w:t>环境保护部门的档案管理机构应当履行下列职责</w:t>
      </w:r>
      <w:r>
        <w:t>:</w:t>
      </w:r>
    </w:p>
    <w:p w:rsidR="00C663A4" w:rsidRDefault="00C663A4" w:rsidP="00C663A4">
      <w:pPr>
        <w:spacing w:line="245" w:lineRule="auto"/>
        <w:ind w:firstLineChars="200" w:firstLine="420"/>
      </w:pPr>
      <w:r>
        <w:t>(</w:t>
      </w:r>
      <w:r>
        <w:t>一</w:t>
      </w:r>
      <w:r>
        <w:t>)</w:t>
      </w:r>
      <w:r>
        <w:t>贯彻执行国家档案法律法规和工作方针、政策。经国家档案行政管理部门同意，国务院环境保护主管部门的档案管理机构负责研究制定环境保护档案管理规章制度、行业标准和技术规范并组织实施。地方各级环境保护主管部门的档案管理机构依据上级环境保护主管部门和档案行政管理部门的相关制度要求，制定本行政区域内环境保护档案管理工作制度并组织实施。</w:t>
      </w:r>
    </w:p>
    <w:p w:rsidR="00C663A4" w:rsidRDefault="00C663A4" w:rsidP="00C663A4">
      <w:pPr>
        <w:spacing w:line="245" w:lineRule="auto"/>
        <w:ind w:firstLineChars="200" w:firstLine="420"/>
      </w:pPr>
      <w:r>
        <w:t>(</w:t>
      </w:r>
      <w:r>
        <w:t>二</w:t>
      </w:r>
      <w:r>
        <w:t>)</w:t>
      </w:r>
      <w:r>
        <w:t>负责本部门档案的统一管理，地方各级环境保护主管部门的档案管理机构对本行政区域内环境保护档案管理工作进行监督和指导。</w:t>
      </w:r>
    </w:p>
    <w:p w:rsidR="00C663A4" w:rsidRDefault="00C663A4" w:rsidP="00C663A4">
      <w:pPr>
        <w:spacing w:line="245" w:lineRule="auto"/>
        <w:ind w:firstLineChars="200" w:firstLine="420"/>
      </w:pPr>
      <w:r>
        <w:t>(</w:t>
      </w:r>
      <w:r>
        <w:t>三</w:t>
      </w:r>
      <w:r>
        <w:t>)</w:t>
      </w:r>
      <w:r>
        <w:t>负责编制本部门档案管理经费年度预算，将档案资料收集整理、保管保护、开发利用，设备购置和运行维护，信息化建设，以及档案宣传培训等项目经费列入预算。</w:t>
      </w:r>
    </w:p>
    <w:p w:rsidR="00C663A4" w:rsidRDefault="00C663A4" w:rsidP="00C663A4">
      <w:pPr>
        <w:spacing w:line="245" w:lineRule="auto"/>
        <w:ind w:firstLineChars="200" w:firstLine="420"/>
      </w:pPr>
      <w:r>
        <w:t>(</w:t>
      </w:r>
      <w:r>
        <w:t>四</w:t>
      </w:r>
      <w:r>
        <w:t>)</w:t>
      </w:r>
      <w:r>
        <w:t>负责本部门档案信息化工作，参与本部门电子文件全过程管理工作，组织实施本部门档案数字化加工、电子文件归档和电子档案管理以及重要档案异地、异质备份工作。</w:t>
      </w:r>
    </w:p>
    <w:p w:rsidR="00C663A4" w:rsidRDefault="00C663A4" w:rsidP="00C663A4">
      <w:pPr>
        <w:spacing w:line="245" w:lineRule="auto"/>
        <w:ind w:firstLineChars="200" w:firstLine="420"/>
      </w:pPr>
      <w:r>
        <w:t>(</w:t>
      </w:r>
      <w:r>
        <w:t>五</w:t>
      </w:r>
      <w:r>
        <w:t>)</w:t>
      </w:r>
      <w:r>
        <w:t>负责对本部门重点工作、重大会议和活动、重大建设项目、重大科研项目、重大生态保护项目等归档工作进行监督和指导，参与重大科研项目成果验收、重大建设项目工程竣工和重要设备仪器开箱的文件材料验收工作。</w:t>
      </w:r>
    </w:p>
    <w:p w:rsidR="00C663A4" w:rsidRDefault="00C663A4" w:rsidP="00C663A4">
      <w:pPr>
        <w:spacing w:line="245" w:lineRule="auto"/>
        <w:ind w:firstLineChars="200" w:firstLine="420"/>
      </w:pPr>
      <w:r>
        <w:t>(</w:t>
      </w:r>
      <w:r>
        <w:t>六</w:t>
      </w:r>
      <w:r>
        <w:t>)</w:t>
      </w:r>
      <w:r>
        <w:t>负责制定本部门文件</w:t>
      </w:r>
      <w:r>
        <w:t>(</w:t>
      </w:r>
      <w:r>
        <w:t>项目</w:t>
      </w:r>
      <w:r>
        <w:t>)</w:t>
      </w:r>
      <w:r>
        <w:t>材料的归档范围和保管期限，指导本部门的文件收集、整理、归档工作，组织档案信息资源的编研，科学合理开发利用，安全保管档案并按照有关规定向档案馆移交档案。</w:t>
      </w:r>
    </w:p>
    <w:p w:rsidR="00C663A4" w:rsidRDefault="00C663A4" w:rsidP="00C663A4">
      <w:pPr>
        <w:spacing w:line="245" w:lineRule="auto"/>
        <w:ind w:firstLineChars="200" w:firstLine="420"/>
        <w:rPr>
          <w:rFonts w:hint="eastAsia"/>
        </w:rPr>
      </w:pPr>
      <w:r>
        <w:t>(</w:t>
      </w:r>
      <w:r>
        <w:t>七</w:t>
      </w:r>
      <w:r>
        <w:t>)</w:t>
      </w:r>
      <w:r>
        <w:t>国务院环境保护主管部门的档案管理机构，负责汇总统计地方环境保护主管部门，本部门及其派出机构、直属单位档案工作基本情况的数据，并报送国家档案行政管理部门。地方各级环境保护主管部门的档案管理机构，负责汇总统计本行政区域内环境保护档案工作基本情况数据，并报送同级档案行政管理部门和上级环境保护主管部门。</w:t>
      </w:r>
    </w:p>
    <w:p w:rsidR="00C663A4" w:rsidRDefault="00C663A4" w:rsidP="00C663A4">
      <w:pPr>
        <w:spacing w:line="245" w:lineRule="auto"/>
        <w:ind w:firstLineChars="200" w:firstLine="420"/>
      </w:pPr>
      <w:r>
        <w:t>(</w:t>
      </w:r>
      <w:r>
        <w:t>八</w:t>
      </w:r>
      <w:r>
        <w:t>)</w:t>
      </w:r>
      <w:r>
        <w:t>负责开展环境保护部门档案工作业务交流，组织档案管理人员专业培训。</w:t>
      </w:r>
    </w:p>
    <w:p w:rsidR="00C663A4" w:rsidRDefault="00C663A4" w:rsidP="00C663A4">
      <w:pPr>
        <w:spacing w:line="245" w:lineRule="auto"/>
        <w:ind w:firstLineChars="200" w:firstLine="420"/>
      </w:pPr>
      <w:r>
        <w:t>(</w:t>
      </w:r>
      <w:r>
        <w:t>九</w:t>
      </w:r>
      <w:r>
        <w:t>)</w:t>
      </w:r>
      <w:r>
        <w:t>各级环境保护主管部门的档案管理机构负责组织实施同级档案行政管理部门布置的相关工作，并协调环境保护部门的档案管理机构与其他部门档案管理机构之间的档案工作。</w:t>
      </w:r>
    </w:p>
    <w:p w:rsidR="00C663A4" w:rsidRDefault="00C663A4" w:rsidP="00C663A4">
      <w:pPr>
        <w:spacing w:line="245" w:lineRule="auto"/>
        <w:ind w:firstLineChars="200" w:firstLine="420"/>
      </w:pPr>
      <w:r>
        <w:rPr>
          <w:rFonts w:hint="eastAsia"/>
        </w:rPr>
        <w:t>第十五条</w:t>
      </w:r>
      <w:r>
        <w:t xml:space="preserve"> </w:t>
      </w:r>
      <w:r>
        <w:t>环境保护部门的文件</w:t>
      </w:r>
      <w:r>
        <w:t>(</w:t>
      </w:r>
      <w:r>
        <w:t>项目</w:t>
      </w:r>
      <w:r>
        <w:t>)</w:t>
      </w:r>
      <w:r>
        <w:t>承办单位在本部门档案管理机构的指导下，履行下列职责：</w:t>
      </w:r>
    </w:p>
    <w:p w:rsidR="00C663A4" w:rsidRDefault="00C663A4" w:rsidP="00C663A4">
      <w:pPr>
        <w:spacing w:line="245" w:lineRule="auto"/>
        <w:ind w:firstLineChars="200" w:firstLine="420"/>
      </w:pPr>
      <w:r>
        <w:t>(</w:t>
      </w:r>
      <w:r>
        <w:t>一</w:t>
      </w:r>
      <w:r>
        <w:t>)</w:t>
      </w:r>
      <w:r>
        <w:t>负责本单位文件</w:t>
      </w:r>
      <w:r>
        <w:t>(</w:t>
      </w:r>
      <w:r>
        <w:t>项目</w:t>
      </w:r>
      <w:r>
        <w:t>)</w:t>
      </w:r>
      <w:r>
        <w:t>材料的收集、整理和归档。</w:t>
      </w:r>
    </w:p>
    <w:p w:rsidR="00C663A4" w:rsidRDefault="00C663A4" w:rsidP="00C663A4">
      <w:pPr>
        <w:spacing w:line="245" w:lineRule="auto"/>
        <w:ind w:firstLineChars="200" w:firstLine="420"/>
      </w:pPr>
      <w:r>
        <w:t>(</w:t>
      </w:r>
      <w:r>
        <w:t>二</w:t>
      </w:r>
      <w:r>
        <w:t>)</w:t>
      </w:r>
      <w:r>
        <w:t>负责督促指导文件</w:t>
      </w:r>
      <w:r>
        <w:t>(</w:t>
      </w:r>
      <w:r>
        <w:t>项目</w:t>
      </w:r>
      <w:r>
        <w:t>)</w:t>
      </w:r>
      <w:r>
        <w:t>承办人分类整理文件材料，做到齐全完整、分类清楚、排列有序，并按照规定向本部门档案管理机构移交。</w:t>
      </w:r>
    </w:p>
    <w:p w:rsidR="00C663A4" w:rsidRDefault="00C663A4" w:rsidP="00C663A4">
      <w:pPr>
        <w:spacing w:line="245" w:lineRule="auto"/>
        <w:ind w:firstLineChars="200" w:firstLine="420"/>
      </w:pPr>
      <w:r>
        <w:t>(</w:t>
      </w:r>
      <w:r>
        <w:t>三</w:t>
      </w:r>
      <w:r>
        <w:t>)</w:t>
      </w:r>
      <w:r>
        <w:t>重大建设项目、重大科研项目、重大生态保护项目承办单位负责制定专项档案管理规定、归档范围和保管期限，报环境保护部门的档案管理机构同意后，由项目承办单位组织实施。</w:t>
      </w:r>
    </w:p>
    <w:p w:rsidR="00C663A4" w:rsidRDefault="00C663A4" w:rsidP="00C663A4">
      <w:pPr>
        <w:spacing w:line="245" w:lineRule="auto"/>
        <w:ind w:firstLineChars="200" w:firstLine="420"/>
      </w:pPr>
      <w:r>
        <w:rPr>
          <w:rFonts w:hint="eastAsia"/>
        </w:rPr>
        <w:t>第四章</w:t>
      </w:r>
      <w:r>
        <w:t xml:space="preserve"> </w:t>
      </w:r>
      <w:r>
        <w:t>文件材料的归档</w:t>
      </w:r>
    </w:p>
    <w:p w:rsidR="00C663A4" w:rsidRDefault="00C663A4" w:rsidP="00C663A4">
      <w:pPr>
        <w:spacing w:line="245" w:lineRule="auto"/>
        <w:ind w:firstLineChars="200" w:firstLine="420"/>
      </w:pPr>
      <w:r>
        <w:rPr>
          <w:rFonts w:hint="eastAsia"/>
        </w:rPr>
        <w:t>第十六条</w:t>
      </w:r>
      <w:r>
        <w:t xml:space="preserve"> </w:t>
      </w:r>
      <w:r>
        <w:t>环境保护文件材料归档范围应当全面、系统地反映综合管理和政策法规、科学技术、环境影响评价、环境监测、污染防治、生态保护、核与辐射安全监管、环境监察执法等业务活动。</w:t>
      </w:r>
    </w:p>
    <w:p w:rsidR="00C663A4" w:rsidRDefault="00C663A4" w:rsidP="00C663A4">
      <w:pPr>
        <w:spacing w:line="245" w:lineRule="auto"/>
        <w:ind w:firstLineChars="200" w:firstLine="420"/>
      </w:pPr>
      <w:r>
        <w:rPr>
          <w:rFonts w:hint="eastAsia"/>
        </w:rPr>
        <w:t>第十七条</w:t>
      </w:r>
      <w:r>
        <w:t xml:space="preserve"> </w:t>
      </w:r>
      <w:r>
        <w:t>环境保护部门在部署污染源普查、环境质量调查等专项工作时，应当明确文件材料的归档要求</w:t>
      </w:r>
      <w:r>
        <w:t>;</w:t>
      </w:r>
      <w:r>
        <w:t>在检查专项工作进度时，应当检查文件材料的收集、整理情况</w:t>
      </w:r>
      <w:r>
        <w:t>;</w:t>
      </w:r>
      <w:r>
        <w:t>重大建设项目、重大科研项目和重大生态保护项目文件材料不符合归档要求的，不得进行项目鉴定、验收和申报奖项。</w:t>
      </w:r>
    </w:p>
    <w:p w:rsidR="00C663A4" w:rsidRDefault="00C663A4" w:rsidP="00C663A4">
      <w:pPr>
        <w:spacing w:line="245" w:lineRule="auto"/>
        <w:ind w:firstLineChars="200" w:firstLine="420"/>
      </w:pPr>
      <w:r>
        <w:rPr>
          <w:rFonts w:hint="eastAsia"/>
        </w:rPr>
        <w:t>第十八条</w:t>
      </w:r>
      <w:r>
        <w:t xml:space="preserve"> </w:t>
      </w:r>
      <w:r>
        <w:t>环境保护文件材料归档工作一般应于次年</w:t>
      </w:r>
      <w:r>
        <w:t>3</w:t>
      </w:r>
      <w:r>
        <w:t>月底前完成。文件</w:t>
      </w:r>
      <w:r>
        <w:t>(</w:t>
      </w:r>
      <w:r>
        <w:t>项目</w:t>
      </w:r>
      <w:r>
        <w:t>)</w:t>
      </w:r>
      <w:r>
        <w:t>承办单位根据下列情形，按要求将应归档文件及电子文件同步移交本部门档案管理机构进行归档，任何人不得据为己有或者拒绝归档：</w:t>
      </w:r>
    </w:p>
    <w:p w:rsidR="00C663A4" w:rsidRDefault="00C663A4" w:rsidP="00C663A4">
      <w:pPr>
        <w:spacing w:line="245" w:lineRule="auto"/>
        <w:ind w:firstLineChars="200" w:firstLine="420"/>
      </w:pPr>
      <w:r>
        <w:t>(</w:t>
      </w:r>
      <w:r>
        <w:t>一</w:t>
      </w:r>
      <w:r>
        <w:t>)</w:t>
      </w:r>
      <w:r>
        <w:t>文书材料应当在文件办理完毕后及时归档</w:t>
      </w:r>
      <w:r>
        <w:t>;</w:t>
      </w:r>
    </w:p>
    <w:p w:rsidR="00C663A4" w:rsidRDefault="00C663A4" w:rsidP="00C663A4">
      <w:pPr>
        <w:spacing w:line="245" w:lineRule="auto"/>
        <w:ind w:firstLineChars="200" w:firstLine="420"/>
      </w:pPr>
      <w:r>
        <w:t>(</w:t>
      </w:r>
      <w:r>
        <w:t>二</w:t>
      </w:r>
      <w:r>
        <w:t>)</w:t>
      </w:r>
      <w:r>
        <w:t>重大会议和活动等文件材料，应当在会议和活动结束后一个月内归档</w:t>
      </w:r>
      <w:r>
        <w:t>;</w:t>
      </w:r>
    </w:p>
    <w:p w:rsidR="00C663A4" w:rsidRDefault="00C663A4" w:rsidP="00C663A4">
      <w:pPr>
        <w:spacing w:line="245" w:lineRule="auto"/>
        <w:ind w:firstLineChars="200" w:firstLine="420"/>
      </w:pPr>
      <w:r>
        <w:t>(</w:t>
      </w:r>
      <w:r>
        <w:t>三</w:t>
      </w:r>
      <w:r>
        <w:t>)</w:t>
      </w:r>
      <w:r>
        <w:t>科研项目、建设项目文件材料应当在成果鉴定和项目验收后两个月内归档，周期较长的科研项目、建设项目可以按完成阶段分期归档</w:t>
      </w:r>
      <w:r>
        <w:t>;</w:t>
      </w:r>
    </w:p>
    <w:p w:rsidR="00C663A4" w:rsidRDefault="00C663A4" w:rsidP="00C663A4">
      <w:pPr>
        <w:spacing w:line="245" w:lineRule="auto"/>
        <w:ind w:firstLineChars="200" w:firstLine="420"/>
      </w:pPr>
      <w:r>
        <w:t>(</w:t>
      </w:r>
      <w:r>
        <w:t>四</w:t>
      </w:r>
      <w:r>
        <w:t>)</w:t>
      </w:r>
      <w:r>
        <w:t>一般仪器设备随机文件材料，应当在开箱验收或者安装调试后七日内归档，重要仪器设备开箱验收应当由档案管理人员现场监督随机文件材料归档。</w:t>
      </w:r>
    </w:p>
    <w:p w:rsidR="00C663A4" w:rsidRDefault="00C663A4" w:rsidP="00C663A4">
      <w:pPr>
        <w:spacing w:line="245" w:lineRule="auto"/>
        <w:ind w:firstLineChars="200" w:firstLine="420"/>
      </w:pPr>
      <w:r>
        <w:rPr>
          <w:rFonts w:hint="eastAsia"/>
        </w:rPr>
        <w:t>第五章</w:t>
      </w:r>
      <w:r>
        <w:t xml:space="preserve"> </w:t>
      </w:r>
      <w:r>
        <w:t>档案的管理</w:t>
      </w:r>
    </w:p>
    <w:p w:rsidR="00C663A4" w:rsidRDefault="00C663A4" w:rsidP="00C663A4">
      <w:pPr>
        <w:spacing w:line="245" w:lineRule="auto"/>
        <w:ind w:firstLineChars="200" w:firstLine="420"/>
      </w:pPr>
      <w:r>
        <w:rPr>
          <w:rFonts w:hint="eastAsia"/>
        </w:rPr>
        <w:t>第十九条</w:t>
      </w:r>
      <w:r>
        <w:t xml:space="preserve"> </w:t>
      </w:r>
      <w:r>
        <w:t>环境保护部门应当加强对不同门类、各种形式和载体档案的管理，确保环境保护档案真实、齐全、完整。</w:t>
      </w:r>
    </w:p>
    <w:p w:rsidR="00C663A4" w:rsidRDefault="00C663A4" w:rsidP="00C663A4">
      <w:pPr>
        <w:spacing w:line="245" w:lineRule="auto"/>
        <w:ind w:firstLineChars="200" w:firstLine="420"/>
      </w:pPr>
      <w:r>
        <w:rPr>
          <w:rFonts w:hint="eastAsia"/>
        </w:rPr>
        <w:t>第二十条</w:t>
      </w:r>
      <w:r>
        <w:t xml:space="preserve"> </w:t>
      </w:r>
      <w:r>
        <w:t>环境保护档案的分类、著录、标引，依照《中国档案分类法</w:t>
      </w:r>
      <w:r>
        <w:t xml:space="preserve"> </w:t>
      </w:r>
      <w:r>
        <w:t>环境保护档案分类表》《环境保护档案著录细则》《环境保护档案管理规范》等文件的有关规定执行，其相应的电子文件材料应当按照有关要求同步归档。</w:t>
      </w:r>
    </w:p>
    <w:p w:rsidR="00C663A4" w:rsidRDefault="00C663A4" w:rsidP="00C663A4">
      <w:pPr>
        <w:spacing w:line="245" w:lineRule="auto"/>
        <w:ind w:firstLineChars="200" w:firstLine="420"/>
      </w:pPr>
      <w:r>
        <w:rPr>
          <w:rFonts w:hint="eastAsia"/>
        </w:rPr>
        <w:t>文书材料的整理归档，依照《归档文件整理规则》</w:t>
      </w:r>
      <w:r>
        <w:t>(DA/T 22-2015)</w:t>
      </w:r>
      <w:r>
        <w:t>的有关规定执行。</w:t>
      </w:r>
    </w:p>
    <w:p w:rsidR="00C663A4" w:rsidRDefault="00C663A4" w:rsidP="00C663A4">
      <w:pPr>
        <w:spacing w:line="245" w:lineRule="auto"/>
        <w:ind w:firstLineChars="200" w:firstLine="420"/>
      </w:pPr>
      <w:r>
        <w:rPr>
          <w:rFonts w:hint="eastAsia"/>
        </w:rPr>
        <w:t>照片资料的整理归档，依照《照片档案管理规范》</w:t>
      </w:r>
      <w:r>
        <w:t>(GB/T 11821-2002)</w:t>
      </w:r>
      <w:r>
        <w:t>的有关规定执行。</w:t>
      </w:r>
    </w:p>
    <w:p w:rsidR="00C663A4" w:rsidRDefault="00C663A4" w:rsidP="00C663A4">
      <w:pPr>
        <w:spacing w:line="245" w:lineRule="auto"/>
        <w:ind w:firstLineChars="200" w:firstLine="420"/>
      </w:pPr>
      <w:r>
        <w:rPr>
          <w:rFonts w:hint="eastAsia"/>
        </w:rPr>
        <w:t>录音、录像资料的整理归档，依照录音、录像管理的有关规定执行。</w:t>
      </w:r>
    </w:p>
    <w:p w:rsidR="00C663A4" w:rsidRDefault="00C663A4" w:rsidP="00C663A4">
      <w:pPr>
        <w:spacing w:line="245" w:lineRule="auto"/>
        <w:ind w:firstLineChars="200" w:firstLine="420"/>
      </w:pPr>
      <w:r>
        <w:rPr>
          <w:rFonts w:hint="eastAsia"/>
        </w:rPr>
        <w:t>科技文件的整理归档，依照《科学技术档案案卷构成的一般要求》</w:t>
      </w:r>
      <w:r>
        <w:t>(GB/T 11822-2008)</w:t>
      </w:r>
      <w:r>
        <w:t>的有关规定执行。</w:t>
      </w:r>
    </w:p>
    <w:p w:rsidR="00C663A4" w:rsidRDefault="00C663A4" w:rsidP="00C663A4">
      <w:pPr>
        <w:spacing w:line="245" w:lineRule="auto"/>
        <w:ind w:firstLineChars="200" w:firstLine="420"/>
      </w:pPr>
      <w:r>
        <w:rPr>
          <w:rFonts w:hint="eastAsia"/>
        </w:rPr>
        <w:t>会计资料的整理归档，依照《会计档案管理办法》</w:t>
      </w:r>
      <w:r>
        <w:t>(</w:t>
      </w:r>
      <w:r>
        <w:t>财政部、国家档案局令第</w:t>
      </w:r>
      <w:r>
        <w:t>79</w:t>
      </w:r>
      <w:r>
        <w:t>号</w:t>
      </w:r>
      <w:r>
        <w:t>)</w:t>
      </w:r>
      <w:r>
        <w:t>的有关规定执行。</w:t>
      </w:r>
    </w:p>
    <w:p w:rsidR="00C663A4" w:rsidRDefault="00C663A4" w:rsidP="00C663A4">
      <w:pPr>
        <w:spacing w:line="245" w:lineRule="auto"/>
        <w:ind w:firstLineChars="200" w:firstLine="420"/>
      </w:pPr>
      <w:r>
        <w:rPr>
          <w:rFonts w:hint="eastAsia"/>
        </w:rPr>
        <w:t>人事文件材料的整理归档，依照《干部档案工作条例》</w:t>
      </w:r>
      <w:r>
        <w:t>(</w:t>
      </w:r>
      <w:r>
        <w:t>组通字〔</w:t>
      </w:r>
      <w:r>
        <w:t>1991</w:t>
      </w:r>
      <w:r>
        <w:t>〕</w:t>
      </w:r>
      <w:r>
        <w:t>13</w:t>
      </w:r>
      <w:r>
        <w:t>号</w:t>
      </w:r>
      <w:r>
        <w:t>)</w:t>
      </w:r>
      <w:r>
        <w:t>、《干部档案整理工作细则》</w:t>
      </w:r>
      <w:r>
        <w:t>(</w:t>
      </w:r>
      <w:r>
        <w:t>组通字〔</w:t>
      </w:r>
      <w:r>
        <w:t>1991</w:t>
      </w:r>
      <w:r>
        <w:t>〕</w:t>
      </w:r>
      <w:r>
        <w:t>11</w:t>
      </w:r>
      <w:r>
        <w:t>号</w:t>
      </w:r>
      <w:r>
        <w:t>)</w:t>
      </w:r>
      <w:r>
        <w:t>、《干部人事档案材料收集归档规定》</w:t>
      </w:r>
      <w:r>
        <w:t>(</w:t>
      </w:r>
      <w:r>
        <w:t>中组发〔</w:t>
      </w:r>
      <w:r>
        <w:t>2009</w:t>
      </w:r>
      <w:r>
        <w:t>〕</w:t>
      </w:r>
      <w:r>
        <w:t>12</w:t>
      </w:r>
      <w:r>
        <w:t>号</w:t>
      </w:r>
      <w:r>
        <w:t>)</w:t>
      </w:r>
      <w:r>
        <w:t>等文件的有关规定执行。</w:t>
      </w:r>
    </w:p>
    <w:p w:rsidR="00C663A4" w:rsidRDefault="00C663A4" w:rsidP="00C663A4">
      <w:pPr>
        <w:spacing w:line="245" w:lineRule="auto"/>
        <w:ind w:firstLineChars="200" w:firstLine="420"/>
      </w:pPr>
      <w:r>
        <w:rPr>
          <w:rFonts w:hint="eastAsia"/>
        </w:rPr>
        <w:t>电子文件的整理归档，依照《电子文件归档与电子档案管理规范》</w:t>
      </w:r>
      <w:r>
        <w:t>(GB/T 18894-2016)</w:t>
      </w:r>
      <w:r>
        <w:t>、《</w:t>
      </w:r>
      <w:r>
        <w:t>CAD</w:t>
      </w:r>
      <w:r>
        <w:t>电子文件光盘存储、归档与档案管理要求》</w:t>
      </w:r>
      <w:r>
        <w:t>(GB/T 17678.1-1999)</w:t>
      </w:r>
      <w:r>
        <w:t>等文件的有关规定执行。重要电子文件应当与纸质文件材料一并归档。</w:t>
      </w:r>
    </w:p>
    <w:p w:rsidR="00C663A4" w:rsidRDefault="00C663A4" w:rsidP="00C663A4">
      <w:pPr>
        <w:spacing w:line="245" w:lineRule="auto"/>
        <w:ind w:firstLineChars="200" w:firstLine="420"/>
      </w:pPr>
      <w:r>
        <w:rPr>
          <w:rFonts w:hint="eastAsia"/>
        </w:rPr>
        <w:t>第二十一条</w:t>
      </w:r>
      <w:r>
        <w:t xml:space="preserve"> </w:t>
      </w:r>
      <w:r>
        <w:t>环境保护部门的档案管理机构应当定期检查档案保管状态，调试库房温度、湿度，及时对破损或者变质的档案进行修复。</w:t>
      </w:r>
    </w:p>
    <w:p w:rsidR="00C663A4" w:rsidRDefault="00C663A4" w:rsidP="00C663A4">
      <w:pPr>
        <w:spacing w:line="245" w:lineRule="auto"/>
        <w:ind w:firstLineChars="200" w:firstLine="420"/>
      </w:pPr>
      <w:r>
        <w:rPr>
          <w:rFonts w:hint="eastAsia"/>
        </w:rPr>
        <w:t>第二十二条</w:t>
      </w:r>
      <w:r>
        <w:t xml:space="preserve"> </w:t>
      </w:r>
      <w:r>
        <w:t>环境保护档案的鉴定应当定期进行。</w:t>
      </w:r>
    </w:p>
    <w:p w:rsidR="00C663A4" w:rsidRDefault="00C663A4" w:rsidP="00C663A4">
      <w:pPr>
        <w:spacing w:line="245" w:lineRule="auto"/>
        <w:ind w:firstLineChars="200" w:firstLine="420"/>
      </w:pPr>
      <w:r>
        <w:rPr>
          <w:rFonts w:hint="eastAsia"/>
        </w:rPr>
        <w:t>环境保护部门成立环境保护档案鉴定小组进行鉴定工作，鉴定小组由环境保护部门分管档案工作的负责人、办公厅</w:t>
      </w:r>
      <w:r>
        <w:t>(</w:t>
      </w:r>
      <w:r>
        <w:t>室</w:t>
      </w:r>
      <w:r>
        <w:t>)</w:t>
      </w:r>
      <w:r>
        <w:t>负责人，以及档案管理机构、保密部门和文件</w:t>
      </w:r>
      <w:r>
        <w:t>(</w:t>
      </w:r>
      <w:r>
        <w:t>项目</w:t>
      </w:r>
      <w:r>
        <w:t>)</w:t>
      </w:r>
      <w:r>
        <w:t>承办单位有关人员组成。</w:t>
      </w:r>
    </w:p>
    <w:p w:rsidR="00C663A4" w:rsidRDefault="00C663A4" w:rsidP="00C663A4">
      <w:pPr>
        <w:spacing w:line="245" w:lineRule="auto"/>
        <w:ind w:firstLineChars="200" w:firstLine="420"/>
      </w:pPr>
      <w:r>
        <w:rPr>
          <w:rFonts w:hint="eastAsia"/>
        </w:rPr>
        <w:t>对保管期限变动、密级调整和需要销毁的档案，应当提请本部门环境保护档案鉴定小组鉴定。鉴定工作结束后，环境保护档案鉴定小组应当形成鉴定报告，提出鉴定意见。</w:t>
      </w:r>
    </w:p>
    <w:p w:rsidR="00C663A4" w:rsidRDefault="00C663A4" w:rsidP="00C663A4">
      <w:pPr>
        <w:spacing w:line="245" w:lineRule="auto"/>
        <w:ind w:firstLineChars="200" w:firstLine="420"/>
      </w:pPr>
      <w:r>
        <w:rPr>
          <w:rFonts w:hint="eastAsia"/>
        </w:rPr>
        <w:t>第二十三条</w:t>
      </w:r>
      <w:r>
        <w:t xml:space="preserve"> </w:t>
      </w:r>
      <w:r>
        <w:t>环境保护档案的销毁应当按照相关规定办理，并履行销毁批准手续。未经鉴定、未履行批准销毁手续的档案，严禁销毁。</w:t>
      </w:r>
    </w:p>
    <w:p w:rsidR="00C663A4" w:rsidRDefault="00C663A4" w:rsidP="00C663A4">
      <w:pPr>
        <w:spacing w:line="245" w:lineRule="auto"/>
        <w:ind w:firstLineChars="200" w:firstLine="420"/>
      </w:pPr>
      <w:r>
        <w:rPr>
          <w:rFonts w:hint="eastAsia"/>
        </w:rPr>
        <w:t>对经过环境保护档案鉴定小组鉴定确认无保存价值需要销毁的档案，应当进行登记造册，报本部门分管档案工作负责人批准后销毁。档案销毁清册永久保存。</w:t>
      </w:r>
    </w:p>
    <w:p w:rsidR="00C663A4" w:rsidRDefault="00C663A4" w:rsidP="00C663A4">
      <w:pPr>
        <w:spacing w:line="245" w:lineRule="auto"/>
        <w:ind w:firstLineChars="200" w:firstLine="420"/>
      </w:pPr>
      <w:r>
        <w:rPr>
          <w:rFonts w:hint="eastAsia"/>
        </w:rPr>
        <w:t>环境保护档案的销毁由档案管理机构组织实施。销毁档案时，档案管理机构与保密部门应当分别指派人员共同进行现场监督，并在销毁清册上签字确认。档案销毁后，应当及时调整档案柜</w:t>
      </w:r>
      <w:r>
        <w:t>(</w:t>
      </w:r>
      <w:r>
        <w:t>架</w:t>
      </w:r>
      <w:r>
        <w:t>)</w:t>
      </w:r>
      <w:r>
        <w:t>，并在目录及检索工具中注明。</w:t>
      </w:r>
    </w:p>
    <w:p w:rsidR="00C663A4" w:rsidRDefault="00C663A4" w:rsidP="00C663A4">
      <w:pPr>
        <w:spacing w:line="245" w:lineRule="auto"/>
        <w:ind w:firstLineChars="200" w:firstLine="420"/>
      </w:pPr>
      <w:r>
        <w:rPr>
          <w:rFonts w:hint="eastAsia"/>
        </w:rPr>
        <w:t>第二十四条</w:t>
      </w:r>
      <w:r>
        <w:t xml:space="preserve"> </w:t>
      </w:r>
      <w:r>
        <w:t>环境保护部门撤销或者变动时，应当妥善保管环境保护档案，向相关接收部门或者同级档案管理部门移交，并向上级环境保护主管部门报告。</w:t>
      </w:r>
    </w:p>
    <w:p w:rsidR="00C663A4" w:rsidRDefault="00C663A4" w:rsidP="00C663A4">
      <w:pPr>
        <w:spacing w:line="245" w:lineRule="auto"/>
        <w:ind w:firstLineChars="200" w:firstLine="420"/>
      </w:pPr>
      <w:r>
        <w:rPr>
          <w:rFonts w:hint="eastAsia"/>
        </w:rPr>
        <w:t>第二十五条</w:t>
      </w:r>
      <w:r>
        <w:t xml:space="preserve"> </w:t>
      </w:r>
      <w:r>
        <w:t>文件</w:t>
      </w:r>
      <w:r>
        <w:t>(</w:t>
      </w:r>
      <w:r>
        <w:t>项目</w:t>
      </w:r>
      <w:r>
        <w:t>)</w:t>
      </w:r>
      <w:r>
        <w:t>承办单位的工作人员退休或者工作岗位变动时，应当及时对属于归档范围的文件材料进行整理、归档，并办理移交手续，不得带走或者毁弃。</w:t>
      </w:r>
    </w:p>
    <w:p w:rsidR="00C663A4" w:rsidRDefault="00C663A4" w:rsidP="00C663A4">
      <w:pPr>
        <w:spacing w:line="245" w:lineRule="auto"/>
        <w:ind w:firstLineChars="200" w:firstLine="420"/>
      </w:pPr>
      <w:r>
        <w:rPr>
          <w:rFonts w:hint="eastAsia"/>
        </w:rPr>
        <w:t>第六章</w:t>
      </w:r>
      <w:r>
        <w:t xml:space="preserve"> </w:t>
      </w:r>
      <w:r>
        <w:t>档案的利用</w:t>
      </w:r>
    </w:p>
    <w:p w:rsidR="00C663A4" w:rsidRDefault="00C663A4" w:rsidP="00C663A4">
      <w:pPr>
        <w:spacing w:line="245" w:lineRule="auto"/>
        <w:ind w:firstLineChars="200" w:firstLine="420"/>
      </w:pPr>
      <w:r>
        <w:rPr>
          <w:rFonts w:hint="eastAsia"/>
        </w:rPr>
        <w:t>第二十六条</w:t>
      </w:r>
      <w:r>
        <w:t xml:space="preserve"> </w:t>
      </w:r>
      <w:r>
        <w:t>环境保护部门的档案管理机构应当积极开发环境保护档案信息资源，并根据环境保护工作实际需要，对现有档案信息资源进行综合加工和深度开发，为环境保护工作提供服务。</w:t>
      </w:r>
    </w:p>
    <w:p w:rsidR="00C663A4" w:rsidRDefault="00C663A4" w:rsidP="00C663A4">
      <w:pPr>
        <w:spacing w:line="245" w:lineRule="auto"/>
        <w:ind w:firstLineChars="200" w:firstLine="420"/>
      </w:pPr>
      <w:r>
        <w:rPr>
          <w:rFonts w:hint="eastAsia"/>
        </w:rPr>
        <w:t>第二十七条</w:t>
      </w:r>
      <w:r>
        <w:t xml:space="preserve"> </w:t>
      </w:r>
      <w:r>
        <w:t>环境保护部门应当积极开展环境保护档案的利用工作，建立健全档案利用制度，明确相应的利用范围和审批程序，确保档案合理利用。</w:t>
      </w:r>
    </w:p>
    <w:p w:rsidR="00C663A4" w:rsidRDefault="00C663A4" w:rsidP="00C663A4">
      <w:pPr>
        <w:spacing w:line="245" w:lineRule="auto"/>
        <w:ind w:firstLineChars="200" w:firstLine="420"/>
      </w:pPr>
      <w:r>
        <w:rPr>
          <w:rFonts w:hint="eastAsia"/>
        </w:rPr>
        <w:t>第二十八条</w:t>
      </w:r>
      <w:r>
        <w:t xml:space="preserve"> </w:t>
      </w:r>
      <w:r>
        <w:t>环境保护档案一般以数字副本代替档案原件提供利用。档案原件原则上不得带出档案室。</w:t>
      </w:r>
    </w:p>
    <w:p w:rsidR="00C663A4" w:rsidRDefault="00C663A4" w:rsidP="00C663A4">
      <w:pPr>
        <w:spacing w:line="245" w:lineRule="auto"/>
        <w:ind w:firstLineChars="200" w:firstLine="420"/>
      </w:pPr>
      <w:r>
        <w:rPr>
          <w:rFonts w:hint="eastAsia"/>
        </w:rPr>
        <w:t>利用环境保护档案的单位或者个人应当负责所利用档案的安全和保密，不得擅自转借，不得对档案原件进行折叠、剪贴、抽取、拆散，严禁在档案原件上勾画、涂抹、填注、加字、改字，或者以其他方式损毁档案。</w:t>
      </w:r>
    </w:p>
    <w:p w:rsidR="00C663A4" w:rsidRDefault="00C663A4" w:rsidP="00C663A4">
      <w:pPr>
        <w:spacing w:line="245" w:lineRule="auto"/>
        <w:ind w:firstLineChars="200" w:firstLine="420"/>
      </w:pPr>
      <w:r>
        <w:rPr>
          <w:rFonts w:hint="eastAsia"/>
        </w:rPr>
        <w:t>第七章</w:t>
      </w:r>
      <w:r>
        <w:t xml:space="preserve"> </w:t>
      </w:r>
      <w:r>
        <w:t>奖励与处罚</w:t>
      </w:r>
    </w:p>
    <w:p w:rsidR="00C663A4" w:rsidRDefault="00C663A4" w:rsidP="00C663A4">
      <w:pPr>
        <w:spacing w:line="245" w:lineRule="auto"/>
        <w:ind w:firstLineChars="200" w:firstLine="420"/>
      </w:pPr>
      <w:r>
        <w:rPr>
          <w:rFonts w:hint="eastAsia"/>
        </w:rPr>
        <w:t>第二十九条</w:t>
      </w:r>
      <w:r>
        <w:t xml:space="preserve"> </w:t>
      </w:r>
      <w:r>
        <w:t>有下列事迹之一的，依照国家有关规定给予表扬、表彰或者奖励：</w:t>
      </w:r>
    </w:p>
    <w:p w:rsidR="00C663A4" w:rsidRDefault="00C663A4" w:rsidP="00C663A4">
      <w:pPr>
        <w:spacing w:line="245" w:lineRule="auto"/>
        <w:ind w:firstLineChars="200" w:firstLine="420"/>
      </w:pPr>
      <w:r>
        <w:t>(</w:t>
      </w:r>
      <w:r>
        <w:t>一</w:t>
      </w:r>
      <w:r>
        <w:t>)</w:t>
      </w:r>
      <w:r>
        <w:t>在环境保护档案的收集、整理或者开发利用等方面做出显著成绩的</w:t>
      </w:r>
      <w:r>
        <w:t>;</w:t>
      </w:r>
    </w:p>
    <w:p w:rsidR="00C663A4" w:rsidRDefault="00C663A4" w:rsidP="00C663A4">
      <w:pPr>
        <w:spacing w:line="245" w:lineRule="auto"/>
        <w:ind w:firstLineChars="200" w:firstLine="420"/>
      </w:pPr>
      <w:r>
        <w:t>(</w:t>
      </w:r>
      <w:r>
        <w:t>二</w:t>
      </w:r>
      <w:r>
        <w:t>)</w:t>
      </w:r>
      <w:r>
        <w:t>对环境保护档案的保护和现代化管理做出显著成绩的</w:t>
      </w:r>
      <w:r>
        <w:t>;</w:t>
      </w:r>
    </w:p>
    <w:p w:rsidR="00C663A4" w:rsidRDefault="00C663A4" w:rsidP="00C663A4">
      <w:pPr>
        <w:spacing w:line="245" w:lineRule="auto"/>
        <w:ind w:firstLineChars="200" w:firstLine="420"/>
      </w:pPr>
      <w:r>
        <w:t>(</w:t>
      </w:r>
      <w:r>
        <w:t>三</w:t>
      </w:r>
      <w:r>
        <w:t>)</w:t>
      </w:r>
      <w:r>
        <w:t>将个人所有的具有重要或者珍贵价值的环境保护档案捐赠给国家的</w:t>
      </w:r>
      <w:r>
        <w:t>;</w:t>
      </w:r>
    </w:p>
    <w:p w:rsidR="00C663A4" w:rsidRDefault="00C663A4" w:rsidP="00C663A4">
      <w:pPr>
        <w:spacing w:line="245" w:lineRule="auto"/>
        <w:ind w:firstLineChars="200" w:firstLine="420"/>
      </w:pPr>
      <w:r>
        <w:t>(</w:t>
      </w:r>
      <w:r>
        <w:t>四</w:t>
      </w:r>
      <w:r>
        <w:t>)</w:t>
      </w:r>
      <w:r>
        <w:t>执行档案法律法规表现突出的。</w:t>
      </w:r>
    </w:p>
    <w:p w:rsidR="00C663A4" w:rsidRDefault="00C663A4" w:rsidP="00C663A4">
      <w:pPr>
        <w:spacing w:line="245" w:lineRule="auto"/>
        <w:ind w:firstLineChars="200" w:firstLine="420"/>
      </w:pPr>
      <w:r>
        <w:rPr>
          <w:rFonts w:hint="eastAsia"/>
        </w:rPr>
        <w:t>第三十条</w:t>
      </w:r>
      <w:r>
        <w:t xml:space="preserve"> </w:t>
      </w:r>
      <w:r>
        <w:t>在环境保护档案工作中有违法违纪行为的，依法依规给予处分</w:t>
      </w:r>
      <w:r>
        <w:t>;</w:t>
      </w:r>
      <w:r>
        <w:t>情节严重，涉嫌构成犯罪的，依法移送司法机关追究刑事责任。</w:t>
      </w:r>
    </w:p>
    <w:p w:rsidR="00C663A4" w:rsidRDefault="00C663A4" w:rsidP="00C663A4">
      <w:pPr>
        <w:spacing w:line="245" w:lineRule="auto"/>
        <w:ind w:firstLineChars="200" w:firstLine="420"/>
      </w:pPr>
      <w:r>
        <w:rPr>
          <w:rFonts w:hint="eastAsia"/>
        </w:rPr>
        <w:t>第八章</w:t>
      </w:r>
      <w:r>
        <w:t xml:space="preserve"> </w:t>
      </w:r>
      <w:r>
        <w:t>附</w:t>
      </w:r>
      <w:r>
        <w:t xml:space="preserve"> </w:t>
      </w:r>
      <w:r>
        <w:t>则</w:t>
      </w:r>
    </w:p>
    <w:p w:rsidR="00C663A4" w:rsidRDefault="00C663A4" w:rsidP="00C663A4">
      <w:pPr>
        <w:spacing w:line="245" w:lineRule="auto"/>
        <w:ind w:firstLineChars="200" w:firstLine="420"/>
      </w:pPr>
      <w:r>
        <w:rPr>
          <w:rFonts w:hint="eastAsia"/>
        </w:rPr>
        <w:t>第三十一条</w:t>
      </w:r>
      <w:r>
        <w:t xml:space="preserve"> </w:t>
      </w:r>
      <w:r>
        <w:t>地方各级环境保护主管部门可以根据本办法，结合本地实际情况，联合同级档案行政管理部门制定实施细则，并报上级档案行政管理部门和环境保护主管部门备案。</w:t>
      </w:r>
    </w:p>
    <w:p w:rsidR="00C663A4" w:rsidRDefault="00C663A4" w:rsidP="00C663A4">
      <w:pPr>
        <w:spacing w:line="245" w:lineRule="auto"/>
        <w:ind w:firstLineChars="200" w:firstLine="420"/>
        <w:rPr>
          <w:rFonts w:hint="eastAsia"/>
        </w:rPr>
      </w:pPr>
      <w:r>
        <w:rPr>
          <w:rFonts w:hint="eastAsia"/>
        </w:rPr>
        <w:t>第三十二条</w:t>
      </w:r>
      <w:r>
        <w:t xml:space="preserve"> </w:t>
      </w:r>
      <w:r>
        <w:t>本办法自</w:t>
      </w:r>
      <w:r>
        <w:t>2017</w:t>
      </w:r>
      <w:r>
        <w:t>年</w:t>
      </w:r>
      <w:r>
        <w:t>3</w:t>
      </w:r>
      <w:r>
        <w:t>月</w:t>
      </w:r>
      <w:r>
        <w:t>1</w:t>
      </w:r>
      <w:r>
        <w:t>日起施行。</w:t>
      </w:r>
      <w:r>
        <w:t>1994</w:t>
      </w:r>
      <w:r>
        <w:t>年</w:t>
      </w:r>
      <w:r>
        <w:t>10</w:t>
      </w:r>
      <w:r>
        <w:t>月</w:t>
      </w:r>
      <w:r>
        <w:t>6</w:t>
      </w:r>
      <w:r>
        <w:t>日公布的《环境保护档案管理办法》</w:t>
      </w:r>
      <w:r>
        <w:t>(</w:t>
      </w:r>
      <w:r>
        <w:t>原国家环境保护局</w:t>
      </w:r>
      <w:r>
        <w:t xml:space="preserve"> </w:t>
      </w:r>
      <w:r>
        <w:t>国家档案局令第</w:t>
      </w:r>
      <w:r>
        <w:t>13</w:t>
      </w:r>
      <w:r>
        <w:t>号</w:t>
      </w:r>
      <w:r>
        <w:t>)</w:t>
      </w:r>
      <w:r>
        <w:t>同时废止。</w:t>
      </w:r>
    </w:p>
    <w:p w:rsidR="00C663A4" w:rsidRDefault="00C663A4" w:rsidP="00C663A4">
      <w:pPr>
        <w:spacing w:line="245" w:lineRule="auto"/>
        <w:ind w:firstLineChars="200" w:firstLine="420"/>
        <w:jc w:val="right"/>
        <w:rPr>
          <w:rFonts w:hint="eastAsia"/>
        </w:rPr>
      </w:pPr>
      <w:r w:rsidRPr="007F3D6C">
        <w:rPr>
          <w:rFonts w:hint="eastAsia"/>
        </w:rPr>
        <w:t>中国投资咨询网</w:t>
      </w:r>
      <w:r>
        <w:rPr>
          <w:rFonts w:hint="eastAsia"/>
        </w:rPr>
        <w:t>2017-3-2</w:t>
      </w:r>
    </w:p>
    <w:p w:rsidR="00C663A4" w:rsidRDefault="00C663A4" w:rsidP="006F19D8">
      <w:pPr>
        <w:sectPr w:rsidR="00C663A4">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0857D8" w:rsidRDefault="000857D8"/>
    <w:sectPr w:rsidR="000857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39" w:rsidRDefault="000857D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39" w:rsidRDefault="000857D8">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39" w:rsidRDefault="000857D8">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39" w:rsidRDefault="000857D8">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3A4"/>
    <w:rsid w:val="000857D8"/>
    <w:rsid w:val="00C66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663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63A4"/>
    <w:rPr>
      <w:rFonts w:ascii="黑体" w:eastAsia="黑体" w:hAnsi="宋体" w:cs="Times New Roman"/>
      <w:b/>
      <w:kern w:val="36"/>
      <w:sz w:val="32"/>
      <w:szCs w:val="32"/>
    </w:rPr>
  </w:style>
  <w:style w:type="paragraph" w:styleId="a3">
    <w:name w:val="header"/>
    <w:basedOn w:val="a"/>
    <w:link w:val="Char"/>
    <w:rsid w:val="00C663A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C663A4"/>
    <w:rPr>
      <w:rFonts w:ascii="宋体" w:eastAsia="宋体" w:hAnsi="宋体" w:cs="Times New Roman"/>
      <w:b/>
      <w:bCs/>
      <w:i/>
      <w:kern w:val="36"/>
      <w:sz w:val="24"/>
      <w:szCs w:val="18"/>
    </w:rPr>
  </w:style>
  <w:style w:type="paragraph" w:styleId="a4">
    <w:name w:val="footer"/>
    <w:basedOn w:val="a"/>
    <w:link w:val="Char0"/>
    <w:rsid w:val="00C663A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C663A4"/>
    <w:rPr>
      <w:rFonts w:ascii="宋体" w:eastAsia="宋体" w:hAnsi="宋体" w:cs="Times New Roman"/>
      <w:b/>
      <w:bCs/>
      <w:i/>
      <w:kern w:val="36"/>
      <w:sz w:val="24"/>
      <w:szCs w:val="18"/>
    </w:rPr>
  </w:style>
  <w:style w:type="paragraph" w:customStyle="1" w:styleId="Char2CharCharChar">
    <w:name w:val="Char2 Char Char Char"/>
    <w:basedOn w:val="a"/>
    <w:autoRedefine/>
    <w:rsid w:val="00C663A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4127</Characters>
  <Application>Microsoft Office Word</Application>
  <DocSecurity>0</DocSecurity>
  <Lines>34</Lines>
  <Paragraphs>9</Paragraphs>
  <ScaleCrop>false</ScaleCrop>
  <Company>Win10NeT.COM</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2022-07-07T03:26:00Z</dcterms:created>
</cp:coreProperties>
</file>