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8CC" w:rsidRDefault="00C068CC" w:rsidP="00C16FBA">
      <w:pPr>
        <w:pStyle w:val="1"/>
        <w:spacing w:line="245" w:lineRule="auto"/>
        <w:rPr>
          <w:rFonts w:hint="eastAsia"/>
        </w:rPr>
      </w:pPr>
      <w:r w:rsidRPr="00BD2C04">
        <w:rPr>
          <w:rFonts w:hint="eastAsia"/>
        </w:rPr>
        <w:t>女山湖镇档案工作专项整治实施方案</w:t>
      </w:r>
    </w:p>
    <w:p w:rsidR="00C068CC" w:rsidRDefault="00C068CC" w:rsidP="00C068CC">
      <w:pPr>
        <w:spacing w:line="245" w:lineRule="auto"/>
        <w:ind w:firstLineChars="200" w:firstLine="420"/>
      </w:pPr>
      <w:r>
        <w:rPr>
          <w:rFonts w:hint="eastAsia"/>
        </w:rPr>
        <w:t>为全面贯彻落实《中华人民共和国档案法》、《安徽省档案条例》以及中央、省、市关于加强和改进新形势下档案工作的意见的通知要求，切实加强档案规范化、标准化、现代化建设，推进我镇档案事业科学发展，充分发挥档案“存史、资政、育人”的作用，根据《关于开展</w:t>
      </w:r>
      <w:r>
        <w:t>2016</w:t>
      </w:r>
      <w:r>
        <w:t>年度档案检查工作的通知》（明办电〔</w:t>
      </w:r>
      <w:r>
        <w:t>2016</w:t>
      </w:r>
      <w:r>
        <w:t>〕</w:t>
      </w:r>
      <w:r>
        <w:t>44</w:t>
      </w:r>
      <w:r>
        <w:t>号）和《关于开展全市档案工作专项整治的通知》（明办电〔</w:t>
      </w:r>
      <w:r>
        <w:t>2016</w:t>
      </w:r>
      <w:r>
        <w:t>〕</w:t>
      </w:r>
      <w:r>
        <w:t>58</w:t>
      </w:r>
      <w:r>
        <w:t>号）文件精神，结合本镇实际，特制定《女山湖镇档案工作专项整治实施方案》。</w:t>
      </w:r>
    </w:p>
    <w:p w:rsidR="00C068CC" w:rsidRDefault="00C068CC" w:rsidP="00C068CC">
      <w:pPr>
        <w:spacing w:line="245" w:lineRule="auto"/>
        <w:ind w:firstLineChars="200" w:firstLine="420"/>
      </w:pPr>
      <w:r>
        <w:t>一、整治范围</w:t>
      </w:r>
    </w:p>
    <w:p w:rsidR="00C068CC" w:rsidRDefault="00C068CC" w:rsidP="00C068CC">
      <w:pPr>
        <w:spacing w:line="245" w:lineRule="auto"/>
        <w:ind w:firstLineChars="200" w:firstLine="420"/>
      </w:pPr>
      <w:r>
        <w:t>各行政村，镇政府各站、所、办。</w:t>
      </w:r>
    </w:p>
    <w:p w:rsidR="00C068CC" w:rsidRDefault="00C068CC" w:rsidP="00C068CC">
      <w:pPr>
        <w:spacing w:line="245" w:lineRule="auto"/>
        <w:ind w:firstLineChars="200" w:firstLine="420"/>
      </w:pPr>
      <w:r>
        <w:t>二、整治期限</w:t>
      </w:r>
    </w:p>
    <w:p w:rsidR="00C068CC" w:rsidRDefault="00C068CC" w:rsidP="00C068CC">
      <w:pPr>
        <w:spacing w:line="245" w:lineRule="auto"/>
        <w:ind w:firstLineChars="200" w:firstLine="420"/>
      </w:pPr>
      <w:r>
        <w:rPr>
          <w:rFonts w:hint="eastAsia"/>
        </w:rPr>
        <w:t>档案工作专项整治从</w:t>
      </w:r>
      <w:r>
        <w:t>8</w:t>
      </w:r>
      <w:r>
        <w:t>月开始，到</w:t>
      </w:r>
      <w:r>
        <w:t>2016</w:t>
      </w:r>
      <w:r>
        <w:t>年底前结束。</w:t>
      </w:r>
    </w:p>
    <w:p w:rsidR="00C068CC" w:rsidRDefault="00C068CC" w:rsidP="00C068CC">
      <w:pPr>
        <w:spacing w:line="245" w:lineRule="auto"/>
        <w:ind w:firstLineChars="200" w:firstLine="420"/>
      </w:pPr>
      <w:r>
        <w:t>三、整治领导小组</w:t>
      </w:r>
    </w:p>
    <w:p w:rsidR="00C068CC" w:rsidRDefault="00C068CC" w:rsidP="00C068CC">
      <w:pPr>
        <w:spacing w:line="245" w:lineRule="auto"/>
        <w:ind w:firstLineChars="200" w:firstLine="420"/>
      </w:pPr>
      <w:r>
        <w:t>镇成立专项整治工作领导小组，镇长张春业任组长、组织委员徐飞任副组长，党政办秦正道、段雯健、汪倩倩、组织室王绪培、洪秀露为成员。明确整治重点和难点，细化措施，迅速开展整治工作。各村、各站、所、办要充分认识档案专项整治工作的重要性和必要性，确保年底前完成各项整治任务。</w:t>
      </w:r>
    </w:p>
    <w:p w:rsidR="00C068CC" w:rsidRDefault="00C068CC" w:rsidP="00C068CC">
      <w:pPr>
        <w:spacing w:line="245" w:lineRule="auto"/>
        <w:ind w:firstLineChars="200" w:firstLine="420"/>
      </w:pPr>
      <w:r>
        <w:t>四、整治任务</w:t>
      </w:r>
    </w:p>
    <w:p w:rsidR="00C068CC" w:rsidRDefault="00C068CC" w:rsidP="00C068CC">
      <w:pPr>
        <w:spacing w:line="245" w:lineRule="auto"/>
        <w:ind w:firstLineChars="200" w:firstLine="420"/>
      </w:pPr>
      <w:r>
        <w:rPr>
          <w:rFonts w:hint="eastAsia"/>
        </w:rPr>
        <w:t>（一）规范综合档案室建设</w:t>
      </w:r>
    </w:p>
    <w:p w:rsidR="00C068CC" w:rsidRDefault="00C068CC" w:rsidP="00C068CC">
      <w:pPr>
        <w:spacing w:line="245" w:lineRule="auto"/>
        <w:ind w:firstLineChars="200" w:firstLine="420"/>
      </w:pPr>
      <w:r>
        <w:t>整治要求：档案室是维护档案安全、保障档案提供利用所需的最基本的硬件设施。综合档案室包括档案业务工作室、档案库房和阅档室</w:t>
      </w:r>
      <w:r>
        <w:t>3</w:t>
      </w:r>
      <w:r>
        <w:t>种不同功能用房，要实现</w:t>
      </w:r>
      <w:r>
        <w:t>“</w:t>
      </w:r>
      <w:r>
        <w:t>三分开</w:t>
      </w:r>
      <w:r>
        <w:t>”</w:t>
      </w:r>
      <w:r>
        <w:t>，档案库房、阅档室、办公室要配备相应的档案装具和专业技术设备。</w:t>
      </w:r>
    </w:p>
    <w:p w:rsidR="00C068CC" w:rsidRDefault="00C068CC" w:rsidP="00C068CC">
      <w:pPr>
        <w:spacing w:line="245" w:lineRule="auto"/>
        <w:ind w:firstLineChars="200" w:firstLine="420"/>
      </w:pPr>
      <w:r>
        <w:t>整治措施：根据本镇实际，结合整治要求，综合档案室整治措施为：</w:t>
      </w:r>
    </w:p>
    <w:p w:rsidR="00C068CC" w:rsidRDefault="00C068CC" w:rsidP="00C068CC">
      <w:pPr>
        <w:spacing w:line="245" w:lineRule="auto"/>
        <w:ind w:firstLineChars="200" w:firstLine="420"/>
      </w:pPr>
      <w:r>
        <w:t>1</w:t>
      </w:r>
      <w:r>
        <w:t>．整理档案室。镇政府档案室设在二楼和三楼，共两间。二楼档案室面积</w:t>
      </w:r>
      <w:r>
        <w:t>60</w:t>
      </w:r>
      <w:r>
        <w:t>平方米，主要为档案库房和阅档室；三楼档案室面积</w:t>
      </w:r>
      <w:r>
        <w:t>30</w:t>
      </w:r>
      <w:r>
        <w:t>平方米，设在组织室内，为档案业务工作室。根据需要和实际，二楼党政办公室为档案工作日常办公室，党政办人员和组织室人员兼任档案工作人员。</w:t>
      </w:r>
    </w:p>
    <w:p w:rsidR="00C068CC" w:rsidRDefault="00C068CC" w:rsidP="00C068CC">
      <w:pPr>
        <w:spacing w:line="245" w:lineRule="auto"/>
        <w:ind w:firstLineChars="200" w:firstLine="420"/>
      </w:pPr>
      <w:r>
        <w:rPr>
          <w:rFonts w:hint="eastAsia"/>
        </w:rPr>
        <w:t>各村要设立专门档案室，面积不少于</w:t>
      </w:r>
      <w:r>
        <w:t>30</w:t>
      </w:r>
      <w:r>
        <w:t>平方米。</w:t>
      </w:r>
    </w:p>
    <w:p w:rsidR="00C068CC" w:rsidRDefault="00C068CC" w:rsidP="00C068CC">
      <w:pPr>
        <w:spacing w:line="245" w:lineRule="auto"/>
        <w:ind w:firstLineChars="200" w:firstLine="420"/>
      </w:pPr>
      <w:r>
        <w:t>2</w:t>
      </w:r>
      <w:r>
        <w:t>．购置档案设备。镇政府档案室整理完成后，初步购置档案柜</w:t>
      </w:r>
      <w:r>
        <w:t>10</w:t>
      </w:r>
      <w:r>
        <w:t>个，档案盒</w:t>
      </w:r>
      <w:r>
        <w:t>150</w:t>
      </w:r>
      <w:r>
        <w:t>个（大</w:t>
      </w:r>
      <w:r>
        <w:t>80</w:t>
      </w:r>
      <w:r>
        <w:t>、小</w:t>
      </w:r>
      <w:r>
        <w:t>70</w:t>
      </w:r>
      <w:r>
        <w:t>）。灭火器等其他设备根据需要在原有基础上补充。</w:t>
      </w:r>
    </w:p>
    <w:p w:rsidR="00C068CC" w:rsidRDefault="00C068CC" w:rsidP="00C068CC">
      <w:pPr>
        <w:spacing w:line="245" w:lineRule="auto"/>
        <w:ind w:firstLineChars="200" w:firstLine="420"/>
      </w:pPr>
      <w:r>
        <w:rPr>
          <w:rFonts w:hint="eastAsia"/>
        </w:rPr>
        <w:t>各村档案室至少配备档案柜</w:t>
      </w:r>
      <w:r>
        <w:t>4</w:t>
      </w:r>
      <w:r>
        <w:t>个、灭火器</w:t>
      </w:r>
      <w:r>
        <w:t>2</w:t>
      </w:r>
      <w:r>
        <w:t>个，其他设备根据需要购置。同时档案室设在一楼的需安装防盗窗。</w:t>
      </w:r>
    </w:p>
    <w:p w:rsidR="00C068CC" w:rsidRDefault="00C068CC" w:rsidP="00C068CC">
      <w:pPr>
        <w:spacing w:line="245" w:lineRule="auto"/>
        <w:ind w:firstLineChars="200" w:firstLine="420"/>
      </w:pPr>
      <w:r>
        <w:rPr>
          <w:rFonts w:hint="eastAsia"/>
        </w:rPr>
        <w:t>完成时限：</w:t>
      </w:r>
      <w:r>
        <w:t>8</w:t>
      </w:r>
      <w:r>
        <w:t>月底前</w:t>
      </w:r>
    </w:p>
    <w:p w:rsidR="00C068CC" w:rsidRDefault="00C068CC" w:rsidP="00C068CC">
      <w:pPr>
        <w:spacing w:line="245" w:lineRule="auto"/>
        <w:ind w:firstLineChars="200" w:firstLine="420"/>
      </w:pPr>
      <w:r>
        <w:rPr>
          <w:rFonts w:hint="eastAsia"/>
        </w:rPr>
        <w:t>（二）完善档案管理机制</w:t>
      </w:r>
    </w:p>
    <w:p w:rsidR="00C068CC" w:rsidRDefault="00C068CC" w:rsidP="00C068CC">
      <w:pPr>
        <w:spacing w:line="245" w:lineRule="auto"/>
        <w:ind w:firstLineChars="200" w:firstLine="420"/>
      </w:pPr>
      <w:r>
        <w:rPr>
          <w:rFonts w:hint="eastAsia"/>
        </w:rPr>
        <w:t>整治要求：要严格按照《档案法》及其实施细则、《乡镇档案工作试行办法》、《机关档案工作条例》和《安徽省档案条例》等法律法规要求，建立完善档案工作机制；至少配备一名专（兼）职档案工作人员；鼓励和支持档案工作人员参加上级业务部门组织的培训，并保持档案工作人员的相对稳定性和工作的连续性。建立完善档案管理制度，对照</w:t>
      </w:r>
      <w:r>
        <w:t>2006</w:t>
      </w:r>
      <w:r>
        <w:t>年</w:t>
      </w:r>
      <w:r>
        <w:t>12</w:t>
      </w:r>
      <w:r>
        <w:t>月</w:t>
      </w:r>
      <w:r>
        <w:t>18</w:t>
      </w:r>
      <w:r>
        <w:t>日公布的《机关文件材料归档范围和文书档案保管期限规定》（国家档案局令第</w:t>
      </w:r>
      <w:r>
        <w:t>8</w:t>
      </w:r>
      <w:r>
        <w:t>号），结合本地实际，制定出各自的归档范围和档案保管期限表。在认真做好本级档案工作的同时，对所属二级机构（包括所辖村</w:t>
      </w:r>
      <w:r>
        <w:rPr>
          <w:rFonts w:hint="eastAsia"/>
        </w:rPr>
        <w:t>、社区）的档案工作进行一次检查和指导。</w:t>
      </w:r>
    </w:p>
    <w:p w:rsidR="00C068CC" w:rsidRDefault="00C068CC" w:rsidP="00C068CC">
      <w:pPr>
        <w:spacing w:line="245" w:lineRule="auto"/>
        <w:ind w:firstLineChars="200" w:firstLine="420"/>
      </w:pPr>
      <w:r>
        <w:t>整治措施：根据本镇实际，结合整治要求，完善档案管理机制整治措施为：</w:t>
      </w:r>
    </w:p>
    <w:p w:rsidR="00C068CC" w:rsidRDefault="00C068CC" w:rsidP="00C068CC">
      <w:pPr>
        <w:spacing w:line="245" w:lineRule="auto"/>
        <w:ind w:firstLineChars="200" w:firstLine="420"/>
      </w:pPr>
      <w:r>
        <w:t>1</w:t>
      </w:r>
      <w:r>
        <w:t>．明确档案管理人员。根据部分人员变动情况，及时调整档案工作人员，党政办和组织室人员兼任档案工作人员。《关于调整女山湖镇档案管理领导小组的通知》（女政〔</w:t>
      </w:r>
      <w:r>
        <w:t>2016</w:t>
      </w:r>
      <w:r>
        <w:t>〕</w:t>
      </w:r>
      <w:r>
        <w:t>47</w:t>
      </w:r>
      <w:r>
        <w:t>号）文件对档案管理工作人员进行了明确。同时，为保证档案工作人员的相对稳定性和工作的连续性，至少保证</w:t>
      </w:r>
      <w:r>
        <w:t>1</w:t>
      </w:r>
      <w:r>
        <w:t>至</w:t>
      </w:r>
      <w:r>
        <w:t>2</w:t>
      </w:r>
      <w:r>
        <w:t>名档案人员长期不变。</w:t>
      </w:r>
    </w:p>
    <w:p w:rsidR="00C068CC" w:rsidRDefault="00C068CC" w:rsidP="00C068CC">
      <w:pPr>
        <w:spacing w:line="245" w:lineRule="auto"/>
        <w:ind w:firstLineChars="200" w:firstLine="420"/>
      </w:pPr>
      <w:r>
        <w:t>各村档案管理人员由村干部兼任，一般由村文书兼任，具体人员由各村根据村干部分工及实际情况确定。</w:t>
      </w:r>
    </w:p>
    <w:p w:rsidR="00C068CC" w:rsidRDefault="00C068CC" w:rsidP="00C068CC">
      <w:pPr>
        <w:spacing w:line="245" w:lineRule="auto"/>
        <w:ind w:firstLineChars="200" w:firstLine="420"/>
      </w:pPr>
      <w:r>
        <w:t>2</w:t>
      </w:r>
      <w:r>
        <w:t>．建立完善档案管理制度。按照《档案法》及其实施细则、《乡镇档案工作试行办法》、《机关档案工作条例》和《安徽省档案条例》等法律法规要求，制定了《女山湖镇档案管理制度》（女政〔</w:t>
      </w:r>
      <w:r>
        <w:t>2015</w:t>
      </w:r>
      <w:r>
        <w:t>〕</w:t>
      </w:r>
      <w:r>
        <w:t>129</w:t>
      </w:r>
      <w:r>
        <w:t>号），并于</w:t>
      </w:r>
      <w:r>
        <w:t>2015</w:t>
      </w:r>
      <w:r>
        <w:t>年</w:t>
      </w:r>
      <w:r>
        <w:t>12</w:t>
      </w:r>
      <w:r>
        <w:t>月</w:t>
      </w:r>
      <w:r>
        <w:t>22</w:t>
      </w:r>
      <w:r>
        <w:t>日下发。</w:t>
      </w:r>
    </w:p>
    <w:p w:rsidR="00C068CC" w:rsidRDefault="00C068CC" w:rsidP="00C068CC">
      <w:pPr>
        <w:spacing w:line="245" w:lineRule="auto"/>
        <w:ind w:firstLineChars="200" w:firstLine="420"/>
      </w:pPr>
      <w:r>
        <w:t>3</w:t>
      </w:r>
      <w:r>
        <w:t>．开展档案管理工作自查与检查。镇档案管理工作自查与各村档案管理工作检查主要包括：档案机构履行职责、文件材料归档管理体制、归档制度建设、贯彻实施国家档案局颁发</w:t>
      </w:r>
      <w:r>
        <w:t>8</w:t>
      </w:r>
      <w:r>
        <w:t>号令和</w:t>
      </w:r>
      <w:r>
        <w:t>10</w:t>
      </w:r>
      <w:r>
        <w:t>号令后的文件材料归档质量、档案安全保密、电子公文归档管理以及档案移交等情况，检查标准依照《</w:t>
      </w:r>
      <w:r>
        <w:t>2016</w:t>
      </w:r>
      <w:r>
        <w:t>年度乡镇（街道）档案工作检查评分标准》（明办电〔</w:t>
      </w:r>
      <w:r>
        <w:t>2016</w:t>
      </w:r>
      <w:r>
        <w:t>〕</w:t>
      </w:r>
      <w:r>
        <w:t>44</w:t>
      </w:r>
      <w:r>
        <w:t>号）。</w:t>
      </w:r>
    </w:p>
    <w:p w:rsidR="00C068CC" w:rsidRDefault="00C068CC" w:rsidP="00C068CC">
      <w:pPr>
        <w:spacing w:line="245" w:lineRule="auto"/>
        <w:ind w:firstLineChars="200" w:firstLine="420"/>
      </w:pPr>
      <w:r>
        <w:rPr>
          <w:rFonts w:hint="eastAsia"/>
        </w:rPr>
        <w:t>完成时限：</w:t>
      </w:r>
      <w:r>
        <w:t>9</w:t>
      </w:r>
      <w:r>
        <w:t>月底前。</w:t>
      </w:r>
    </w:p>
    <w:p w:rsidR="00C068CC" w:rsidRDefault="00C068CC" w:rsidP="00C068CC">
      <w:pPr>
        <w:spacing w:line="245" w:lineRule="auto"/>
        <w:ind w:firstLineChars="200" w:firstLine="420"/>
      </w:pPr>
      <w:r>
        <w:rPr>
          <w:rFonts w:hint="eastAsia"/>
        </w:rPr>
        <w:t>（三）规范整理库存积压档案</w:t>
      </w:r>
    </w:p>
    <w:p w:rsidR="00C068CC" w:rsidRDefault="00C068CC" w:rsidP="00C068CC">
      <w:pPr>
        <w:spacing w:line="245" w:lineRule="auto"/>
        <w:ind w:firstLineChars="200" w:firstLine="420"/>
      </w:pPr>
      <w:r>
        <w:t>整治要求：严格遵循</w:t>
      </w:r>
      <w:r>
        <w:t>“</w:t>
      </w:r>
      <w:r>
        <w:t>存量数字化、增量电子化</w:t>
      </w:r>
      <w:r>
        <w:t>”</w:t>
      </w:r>
      <w:r>
        <w:t>的基本原则，对照档案法律法规标准，对库存档案和积压未整理档案资料进行一次全面的清查登记和规范整理。整理后要按照规定验收移交进市综合档案馆。对于人员力量不足，整理加工有困难的地方和单位，可以通过服务外包的方式委托专业档案公司进行。</w:t>
      </w:r>
    </w:p>
    <w:p w:rsidR="00C068CC" w:rsidRDefault="00C068CC" w:rsidP="00C068CC">
      <w:pPr>
        <w:spacing w:line="245" w:lineRule="auto"/>
        <w:ind w:firstLineChars="200" w:firstLine="420"/>
      </w:pPr>
      <w:r>
        <w:t>整治措施：档案整理是档案工作的核心内容，也是本次整治的重点和难点。具体整治措施为：</w:t>
      </w:r>
    </w:p>
    <w:p w:rsidR="00C068CC" w:rsidRDefault="00C068CC" w:rsidP="00C068CC">
      <w:pPr>
        <w:spacing w:line="245" w:lineRule="auto"/>
        <w:ind w:firstLineChars="200" w:firstLine="420"/>
      </w:pPr>
      <w:r>
        <w:t>1</w:t>
      </w:r>
      <w:r>
        <w:t>．档案收集。镇政府各站、所、办按照档案管理要求，将所有档案资料统一交至办公室，由办公室收集、整理、归档。各村档案由各村书记主任亲自安排，由档案管理人员亲自整理归档。</w:t>
      </w:r>
    </w:p>
    <w:p w:rsidR="00C068CC" w:rsidRDefault="00C068CC" w:rsidP="00C068CC">
      <w:pPr>
        <w:spacing w:line="245" w:lineRule="auto"/>
        <w:ind w:firstLineChars="200" w:firstLine="420"/>
      </w:pPr>
      <w:r>
        <w:t>2</w:t>
      </w:r>
      <w:r>
        <w:t>．分类整理。按照永久、</w:t>
      </w:r>
      <w:r>
        <w:t>30</w:t>
      </w:r>
      <w:r>
        <w:t>年、</w:t>
      </w:r>
      <w:r>
        <w:t>10</w:t>
      </w:r>
      <w:r>
        <w:t>年的保管期限和文书类档案、专门类档案、科技类档案、会计类档案、声像类档案、实物类档案、电子类档案的分类整理历年档案，重点整理文书类档案和实物类档案。</w:t>
      </w:r>
    </w:p>
    <w:p w:rsidR="00C068CC" w:rsidRDefault="00C068CC" w:rsidP="00C068CC">
      <w:pPr>
        <w:spacing w:line="245" w:lineRule="auto"/>
        <w:ind w:firstLineChars="200" w:firstLine="420"/>
      </w:pPr>
      <w:r>
        <w:t>文书类档案包括：本镇党委和党政联席会议记录，党代会会议材料，党委会议文件材料，党委工作活动中形成的文件材料，党组织统计年报表、党员名册、介绍信及存根，本镇组织机构设置、干部人事等工作的文件材料，本镇党委的计划、总结、统计、调研等方面的文件材料，本镇制定的方针政策性、法规性、普发性业务文件、中长期规划、纲要等文件材料，上级机关、上级领导检查、视察本地区、本机关工作时形成的文件材料，本镇纪检、监察工作中形成的综合性报告、调查材料，团委材料，妇联材料，工会材料，人大材料，政府材料，民政材料，财政所材料，综治办材</w:t>
      </w:r>
      <w:r>
        <w:rPr>
          <w:rFonts w:hint="eastAsia"/>
        </w:rPr>
        <w:t>料，村镇建设所材料，计划生育材料，文化服务中心材料，农经站材料，安全生产委员会材料，群众工作站材料。</w:t>
      </w:r>
    </w:p>
    <w:p w:rsidR="00C068CC" w:rsidRDefault="00C068CC" w:rsidP="00C068CC">
      <w:pPr>
        <w:spacing w:line="245" w:lineRule="auto"/>
        <w:ind w:firstLineChars="200" w:firstLine="420"/>
      </w:pPr>
      <w:r>
        <w:t>实物类档案包括：印章、锦旗、奖状、奖品、牌匾、荣誉证书、字画、票证、纪念品、礼品、名优产品等。</w:t>
      </w:r>
    </w:p>
    <w:p w:rsidR="00C068CC" w:rsidRDefault="00C068CC" w:rsidP="00C068CC">
      <w:pPr>
        <w:spacing w:line="245" w:lineRule="auto"/>
        <w:ind w:firstLineChars="200" w:firstLine="420"/>
      </w:pPr>
      <w:r>
        <w:t>3</w:t>
      </w:r>
      <w:r>
        <w:t>．逐步归档。按照先易后难、循序渐进原则，逐步整理归档。根据实际，优先整理政府历年合同、党委会会议记录、党委扩大会会议记录、政府发文、党委发文、上级来文、党代会材料、党员名册、介绍信及存根、工作计划、工作总结等。整理归档后再逐步整理其他档案。</w:t>
      </w:r>
    </w:p>
    <w:p w:rsidR="00C068CC" w:rsidRDefault="00C068CC" w:rsidP="00C068CC">
      <w:pPr>
        <w:spacing w:line="245" w:lineRule="auto"/>
        <w:ind w:firstLineChars="200" w:firstLine="420"/>
      </w:pPr>
      <w:r>
        <w:rPr>
          <w:rFonts w:hint="eastAsia"/>
        </w:rPr>
        <w:t>完成时限：</w:t>
      </w:r>
      <w:r>
        <w:t>12</w:t>
      </w:r>
      <w:r>
        <w:t>月底。</w:t>
      </w:r>
    </w:p>
    <w:p w:rsidR="00C068CC" w:rsidRDefault="00C068CC" w:rsidP="00C068CC">
      <w:pPr>
        <w:spacing w:line="245" w:lineRule="auto"/>
        <w:ind w:firstLineChars="200" w:firstLine="420"/>
      </w:pPr>
      <w:r>
        <w:t>五、整治效果</w:t>
      </w:r>
    </w:p>
    <w:p w:rsidR="00C068CC" w:rsidRDefault="00C068CC" w:rsidP="00C068CC">
      <w:pPr>
        <w:spacing w:line="245" w:lineRule="auto"/>
        <w:ind w:firstLineChars="200" w:firstLine="420"/>
      </w:pPr>
      <w:r>
        <w:t>整治工作领导小组要严格依照国家和行业标准，对照《</w:t>
      </w:r>
      <w:r>
        <w:t>2016</w:t>
      </w:r>
      <w:r>
        <w:t>年度乡镇（街道）档案工作检查评分标准》（明办电〔</w:t>
      </w:r>
      <w:r>
        <w:t>2016</w:t>
      </w:r>
      <w:r>
        <w:t>〕</w:t>
      </w:r>
      <w:r>
        <w:t>44</w:t>
      </w:r>
      <w:r>
        <w:t>号文件附件），加大投入，加强和巩固档案各项基础设施和业务建设。各村要选好配强档案工作人员，加强队伍建设。要集中人力财力，打一场挽救积压档案的突击战。争取通过专项整治工作，建立起保障档案事业健康发展的长效机制。</w:t>
      </w:r>
    </w:p>
    <w:p w:rsidR="00C068CC" w:rsidRDefault="00C068CC" w:rsidP="00C068CC">
      <w:pPr>
        <w:spacing w:line="245" w:lineRule="auto"/>
        <w:ind w:firstLineChars="200" w:firstLine="420"/>
        <w:rPr>
          <w:rFonts w:hint="eastAsia"/>
        </w:rPr>
      </w:pPr>
      <w:r>
        <w:t>同时，档案整理人员要积极与市档案史志局对接，接受市档案史志局的培训和业务指导，及时解决处理整治中出现的矛盾和问题，提高整治的效率和质量。镇效能办要采取抽查、专项检查等方式，对各村整治情况进行跟踪问效。对整治工作不重视、整治不力的，及时予以通报。对因个人原因造成档案工作损失严重的，要严格追责。</w:t>
      </w:r>
    </w:p>
    <w:p w:rsidR="00C068CC" w:rsidRDefault="00C068CC" w:rsidP="00C068CC">
      <w:pPr>
        <w:spacing w:line="245" w:lineRule="auto"/>
        <w:ind w:firstLineChars="200" w:firstLine="420"/>
        <w:jc w:val="right"/>
        <w:rPr>
          <w:rFonts w:hint="eastAsia"/>
        </w:rPr>
      </w:pPr>
      <w:r w:rsidRPr="00BD2C04">
        <w:rPr>
          <w:rFonts w:hint="eastAsia"/>
        </w:rPr>
        <w:t>明光市</w:t>
      </w:r>
      <w:r>
        <w:rPr>
          <w:rFonts w:hint="eastAsia"/>
        </w:rPr>
        <w:t>档案局</w:t>
      </w:r>
      <w:r>
        <w:t>2017-2-16</w:t>
      </w:r>
    </w:p>
    <w:p w:rsidR="00C068CC" w:rsidRDefault="00C068CC" w:rsidP="001A22F7">
      <w:pPr>
        <w:sectPr w:rsidR="00C068CC" w:rsidSect="001A22F7">
          <w:type w:val="continuous"/>
          <w:pgSz w:w="11906" w:h="16838" w:code="9"/>
          <w:pgMar w:top="1644" w:right="1236" w:bottom="1418" w:left="1814" w:header="851" w:footer="907" w:gutter="0"/>
          <w:pgNumType w:start="1"/>
          <w:cols w:space="425"/>
          <w:docGrid w:type="lines" w:linePitch="341" w:charSpace="2373"/>
        </w:sectPr>
      </w:pPr>
    </w:p>
    <w:p w:rsidR="003A31FF" w:rsidRDefault="003A31FF"/>
    <w:sectPr w:rsidR="003A31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68CC"/>
    <w:rsid w:val="003A31FF"/>
    <w:rsid w:val="00C068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068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68CC"/>
    <w:rPr>
      <w:rFonts w:ascii="黑体" w:eastAsia="黑体" w:hAnsi="宋体" w:cs="Times New Roman"/>
      <w:b/>
      <w:kern w:val="36"/>
      <w:sz w:val="32"/>
      <w:szCs w:val="32"/>
    </w:rPr>
  </w:style>
  <w:style w:type="paragraph" w:customStyle="1" w:styleId="Char2CharCharChar">
    <w:name w:val="Char2 Char Char Char"/>
    <w:basedOn w:val="a"/>
    <w:autoRedefine/>
    <w:rsid w:val="00C068C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2449</Characters>
  <Application>Microsoft Office Word</Application>
  <DocSecurity>0</DocSecurity>
  <Lines>20</Lines>
  <Paragraphs>5</Paragraphs>
  <ScaleCrop>false</ScaleCrop>
  <Company>Win10NeT.COM</Company>
  <LinksUpToDate>false</LinksUpToDate>
  <CharactersWithSpaces>2873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2022-07-07T03:34:00Z</dcterms:created>
</cp:coreProperties>
</file>