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71FF" w:rsidRDefault="009F71FF" w:rsidP="0095083D">
      <w:pPr>
        <w:pStyle w:val="1"/>
        <w:spacing w:line="245" w:lineRule="auto"/>
        <w:rPr>
          <w:rFonts w:hint="eastAsia"/>
        </w:rPr>
      </w:pPr>
      <w:r w:rsidRPr="006778BF">
        <w:rPr>
          <w:rFonts w:hint="eastAsia"/>
        </w:rPr>
        <w:t>对档案馆编研工作现状的思考</w:t>
      </w:r>
    </w:p>
    <w:p w:rsidR="009F71FF" w:rsidRDefault="009F71FF" w:rsidP="009F71FF">
      <w:pPr>
        <w:spacing w:line="245" w:lineRule="auto"/>
        <w:ind w:firstLineChars="200" w:firstLine="420"/>
      </w:pPr>
      <w:r>
        <w:t>党的十八大把建设社会主义文化强国写进党的行动纲领，充分说明党和国家对文化事业发展的高度重视。档案馆作为一个地方文化事业主体，在新形势下应如何树立正确的科学发展观和</w:t>
      </w:r>
      <w:r>
        <w:t>‘</w:t>
      </w:r>
      <w:r>
        <w:t>大编研</w:t>
      </w:r>
      <w:r>
        <w:t>’</w:t>
      </w:r>
      <w:r>
        <w:t>意识，如何拓展档案工作思路，加大编研工作力度，是档案事业发展所必须解决的重要课题之一。笔者通过对阆中市过去</w:t>
      </w:r>
      <w:r>
        <w:t>30</w:t>
      </w:r>
      <w:r>
        <w:t>年开展档案编研工作的情况进行了一次认真梳理，从中得到一些有益启发，现结合本人的肤浅认识，就当前大文化背景下如何加强档案编研工作谈谈认识。</w:t>
      </w:r>
    </w:p>
    <w:p w:rsidR="009F71FF" w:rsidRDefault="009F71FF" w:rsidP="009F71FF">
      <w:pPr>
        <w:spacing w:line="245" w:lineRule="auto"/>
        <w:ind w:firstLineChars="200" w:firstLine="420"/>
      </w:pPr>
      <w:r>
        <w:rPr>
          <w:rFonts w:hint="eastAsia"/>
        </w:rPr>
        <w:t>一、过去工作回顾</w:t>
      </w:r>
    </w:p>
    <w:p w:rsidR="009F71FF" w:rsidRDefault="009F71FF" w:rsidP="009F71FF">
      <w:pPr>
        <w:spacing w:line="245" w:lineRule="auto"/>
        <w:ind w:firstLineChars="200" w:firstLine="420"/>
      </w:pPr>
      <w:r>
        <w:t>档案编研工作是档案业务建设的一个重要组成部分，其发展受社会政治、经济等多种因素影响，其发展大致可分三个阶段：</w:t>
      </w:r>
    </w:p>
    <w:p w:rsidR="009F71FF" w:rsidRDefault="009F71FF" w:rsidP="009F71FF">
      <w:pPr>
        <w:spacing w:line="245" w:lineRule="auto"/>
        <w:ind w:firstLineChars="200" w:firstLine="420"/>
      </w:pPr>
      <w:r>
        <w:t>(</w:t>
      </w:r>
      <w:r>
        <w:t>一</w:t>
      </w:r>
      <w:r>
        <w:t>)</w:t>
      </w:r>
      <w:r>
        <w:t>从新中国成立到党的十一届三中全会前为第一阶段。</w:t>
      </w:r>
    </w:p>
    <w:p w:rsidR="009F71FF" w:rsidRDefault="009F71FF" w:rsidP="009F71FF">
      <w:pPr>
        <w:spacing w:line="245" w:lineRule="auto"/>
        <w:ind w:firstLineChars="200" w:firstLine="420"/>
      </w:pPr>
      <w:r>
        <w:t>这一时期的前十五年是我市地方国家综合档案馆的初创时期</w:t>
      </w:r>
      <w:r>
        <w:t xml:space="preserve">, </w:t>
      </w:r>
      <w:r>
        <w:t>当时档案收集整理的任务十分繁重，档案文献编纂工作受到极大地限制。后来又经历了十年文化大革命运动，档案工作遭到严重冲击，此阶段根本没有开展档案编研工作。</w:t>
      </w:r>
    </w:p>
    <w:p w:rsidR="009F71FF" w:rsidRDefault="009F71FF" w:rsidP="009F71FF">
      <w:pPr>
        <w:spacing w:line="245" w:lineRule="auto"/>
        <w:ind w:firstLineChars="200" w:firstLine="420"/>
      </w:pPr>
      <w:r>
        <w:t>(</w:t>
      </w:r>
      <w:r>
        <w:t>二</w:t>
      </w:r>
      <w:r>
        <w:t>)1978</w:t>
      </w:r>
      <w:r>
        <w:t>年党的十一届三中全会召开到</w:t>
      </w:r>
      <w:r>
        <w:t>1988</w:t>
      </w:r>
      <w:r>
        <w:t>年《中华人民共和国档案法》颁布实施前为第二阶段。</w:t>
      </w:r>
    </w:p>
    <w:p w:rsidR="009F71FF" w:rsidRDefault="009F71FF" w:rsidP="009F71FF">
      <w:pPr>
        <w:spacing w:line="245" w:lineRule="auto"/>
        <w:ind w:firstLineChars="200" w:firstLine="420"/>
      </w:pPr>
      <w:r>
        <w:t>党的十一届三中全会后，各行各业开始拨乱反正，我市档案工作也进入了恢复期。</w:t>
      </w:r>
      <w:r>
        <w:t>1980</w:t>
      </w:r>
      <w:r>
        <w:t>年</w:t>
      </w:r>
      <w:r>
        <w:t>8</w:t>
      </w:r>
      <w:r>
        <w:t>月，阆中县档案局成立，使我市档案行政管理和档案保管利用职能得到了充分发挥。这一时期，我馆的部分老干部先后离退休。当时的阆中县档案馆人才青黄不接，县委根据上级关于</w:t>
      </w:r>
      <w:r>
        <w:t>“</w:t>
      </w:r>
      <w:r>
        <w:t>各级档案局列入政府编制序列</w:t>
      </w:r>
      <w:r>
        <w:t>”</w:t>
      </w:r>
      <w:r>
        <w:t>的规定，将我局列入政府序列，实行局馆合一体制，并定编到</w:t>
      </w:r>
      <w:r>
        <w:t>18</w:t>
      </w:r>
      <w:r>
        <w:t>人。同时，县委还根据我馆实际，选调了</w:t>
      </w:r>
      <w:r>
        <w:t>6</w:t>
      </w:r>
      <w:r>
        <w:t>名有较高文化程度的青中年干部充实到档案馆，并选派两人到四川大学档案专业深造，使我馆专业技术干部队伍的整体素质有了较大提高。从</w:t>
      </w:r>
      <w:r>
        <w:t>1982</w:t>
      </w:r>
      <w:r>
        <w:t>年</w:t>
      </w:r>
      <w:r>
        <w:t>11</w:t>
      </w:r>
      <w:r>
        <w:t>月开始，我馆的编研工作主要以编写一些史料为主。</w:t>
      </w:r>
      <w:r>
        <w:t>1987</w:t>
      </w:r>
      <w:r>
        <w:t>年</w:t>
      </w:r>
      <w:r>
        <w:t>7</w:t>
      </w:r>
      <w:r>
        <w:t>月，我们又正式出刊了《阆中县大事记要》。这些史料和大事记印发到各单位后，社会影响很大，在全县范围内一时兴起了一场</w:t>
      </w:r>
      <w:r>
        <w:t>“</w:t>
      </w:r>
      <w:r>
        <w:t>史料热</w:t>
      </w:r>
      <w:r>
        <w:t>”</w:t>
      </w:r>
      <w:r>
        <w:t>。</w:t>
      </w:r>
    </w:p>
    <w:p w:rsidR="009F71FF" w:rsidRDefault="009F71FF" w:rsidP="009F71FF">
      <w:pPr>
        <w:spacing w:line="245" w:lineRule="auto"/>
        <w:ind w:firstLineChars="200" w:firstLine="420"/>
      </w:pPr>
      <w:r>
        <w:rPr>
          <w:rFonts w:hint="eastAsia"/>
        </w:rPr>
        <w:t>（三）从《中华人民共和国档案法》颁布实施到现在，是我市档案编研工作的第三阶段。</w:t>
      </w:r>
    </w:p>
    <w:p w:rsidR="009F71FF" w:rsidRDefault="009F71FF" w:rsidP="009F71FF">
      <w:pPr>
        <w:spacing w:line="245" w:lineRule="auto"/>
        <w:ind w:firstLineChars="200" w:firstLine="420"/>
      </w:pPr>
      <w:r>
        <w:t>这是我国全面实行改革开放的新时期，随着档案法制体系的健全和社会经济的进步，计算机等现代化设备广泛应用于办公场所，给档案编研工作开创了良好的发展氛围。从</w:t>
      </w:r>
      <w:r>
        <w:t>1988</w:t>
      </w:r>
      <w:r>
        <w:t>年开始，我馆在继续编写档案史料和大事记的基础上，进一步开展了对馆藏档案资料的深层次开发利用工作。</w:t>
      </w:r>
      <w:r>
        <w:t xml:space="preserve"> </w:t>
      </w:r>
      <w:r>
        <w:t>一是在</w:t>
      </w:r>
      <w:r>
        <w:t>1990</w:t>
      </w:r>
      <w:r>
        <w:t>年前后相继加工和编纂了如《清代、民国地方机构概况》、《阆中行政区划、街道及名称变更简介》、《阆中县民国时期历任县长简表》、《解放以来历任县、市委书记和县、市长简介》、《发展中的阆中档案事业》、《重要会议简介》、《阆中市</w:t>
      </w:r>
      <w:r>
        <w:t>1912</w:t>
      </w:r>
      <w:r>
        <w:t>年</w:t>
      </w:r>
      <w:r>
        <w:rPr>
          <w:rFonts w:hint="eastAsia"/>
        </w:rPr>
        <w:t>——</w:t>
      </w:r>
      <w:r>
        <w:t>2003</w:t>
      </w:r>
      <w:r>
        <w:t>年财政经济基础数字汇编》、《阆中市</w:t>
      </w:r>
      <w:r>
        <w:t>2000</w:t>
      </w:r>
      <w:r>
        <w:t>年</w:t>
      </w:r>
      <w:r>
        <w:t>——2004</w:t>
      </w:r>
      <w:r>
        <w:t>年人事基础数字汇编》、《阆中市档案局、馆基本情况年报汇编》、《红色记忆》、《阆中绸厂兴衰沉浮记》等专题概要和史料等。二是通过与市委组织部、党史研究室、市志办合作，利用馆藏档案信息编辑出版了约</w:t>
      </w:r>
      <w:r>
        <w:t>64</w:t>
      </w:r>
      <w:r>
        <w:t>万字的《中共阆中县组织史》。三是在近十年间加大档案信息资源开发力度，编研出版了《阆中市档案馆指南》、《阆中名城档案》第</w:t>
      </w:r>
      <w:r>
        <w:t>1——3</w:t>
      </w:r>
      <w:r>
        <w:t>辑、《阆中党政领导名录》（上、下册）、《阆中市科技人才名录》等。四是先后成功举办了《阆中建市</w:t>
      </w:r>
      <w:r>
        <w:t>10</w:t>
      </w:r>
      <w:r>
        <w:t>周年成就展》、《建国</w:t>
      </w:r>
      <w:r>
        <w:t>60</w:t>
      </w:r>
      <w:r>
        <w:t>周年</w:t>
      </w:r>
      <w:r>
        <w:rPr>
          <w:rFonts w:hint="eastAsia"/>
        </w:rPr>
        <w:t>档案陈列展览》、《纪念建党</w:t>
      </w:r>
      <w:r>
        <w:t>90</w:t>
      </w:r>
      <w:r>
        <w:t>周年展览》。</w:t>
      </w:r>
    </w:p>
    <w:p w:rsidR="009F71FF" w:rsidRDefault="009F71FF" w:rsidP="009F71FF">
      <w:pPr>
        <w:spacing w:line="245" w:lineRule="auto"/>
        <w:ind w:firstLineChars="200" w:firstLine="420"/>
      </w:pPr>
      <w:r>
        <w:t>回顾过去</w:t>
      </w:r>
      <w:r>
        <w:t>,</w:t>
      </w:r>
      <w:r>
        <w:t>我馆在改革开放后三十多年来立足市情和馆情</w:t>
      </w:r>
      <w:r>
        <w:t>,</w:t>
      </w:r>
      <w:r>
        <w:t>主要在发挥爱国主义教育基地功用方面取得了一定的成绩。据不完全统计，我馆先后共编辑各种史料</w:t>
      </w:r>
      <w:r>
        <w:t>15</w:t>
      </w:r>
      <w:r>
        <w:t>期</w:t>
      </w:r>
      <w:r>
        <w:t xml:space="preserve">, </w:t>
      </w:r>
      <w:r>
        <w:t>各种专题概要及汇编</w:t>
      </w:r>
      <w:r>
        <w:t>87</w:t>
      </w:r>
      <w:r>
        <w:t>个</w:t>
      </w:r>
      <w:r>
        <w:t>,</w:t>
      </w:r>
      <w:r>
        <w:t>出刊《大事记要》</w:t>
      </w:r>
      <w:r>
        <w:t>231</w:t>
      </w:r>
      <w:r>
        <w:t>期，编印《档案人员手册》、《名城档案》、《阆中党政领导名录》、《阆中市科技人才名录》等资料图书</w:t>
      </w:r>
      <w:r>
        <w:t>10</w:t>
      </w:r>
      <w:r>
        <w:t>种，计</w:t>
      </w:r>
      <w:r>
        <w:t>281.5</w:t>
      </w:r>
      <w:r>
        <w:t>万字</w:t>
      </w:r>
      <w:r>
        <w:t>3460</w:t>
      </w:r>
      <w:r>
        <w:t>册。我们的成绩得到了各级领导的充分肯定和社会各界的广泛认同。</w:t>
      </w:r>
    </w:p>
    <w:p w:rsidR="009F71FF" w:rsidRDefault="009F71FF" w:rsidP="009F71FF">
      <w:pPr>
        <w:spacing w:line="245" w:lineRule="auto"/>
        <w:ind w:firstLineChars="200" w:firstLine="420"/>
      </w:pPr>
      <w:r>
        <w:rPr>
          <w:rFonts w:hint="eastAsia"/>
        </w:rPr>
        <w:t>二、存在的问题分析</w:t>
      </w:r>
    </w:p>
    <w:p w:rsidR="009F71FF" w:rsidRDefault="009F71FF" w:rsidP="009F71FF">
      <w:pPr>
        <w:spacing w:line="245" w:lineRule="auto"/>
        <w:ind w:firstLineChars="200" w:firstLine="420"/>
      </w:pPr>
      <w:r>
        <w:t>编研工作是地方综合档案馆工作中一项极为重要的任务。必须坚持以科学发展观为指导思想，立足馆藏，以现实需要为主，兼顾长远，主动服务于党和国家以及本地区的中心工作。通过对阆中市档案编研工作的调查，发现地方综合档案馆的编研工作存在诸多的问题和困难。</w:t>
      </w:r>
    </w:p>
    <w:p w:rsidR="009F71FF" w:rsidRDefault="009F71FF" w:rsidP="009F71FF">
      <w:pPr>
        <w:spacing w:line="245" w:lineRule="auto"/>
        <w:ind w:firstLineChars="200" w:firstLine="420"/>
      </w:pPr>
      <w:r>
        <w:rPr>
          <w:rFonts w:hint="eastAsia"/>
        </w:rPr>
        <w:t>（一）对编研工作认识不足</w:t>
      </w:r>
    </w:p>
    <w:p w:rsidR="009F71FF" w:rsidRDefault="009F71FF" w:rsidP="009F71FF">
      <w:pPr>
        <w:spacing w:line="245" w:lineRule="auto"/>
        <w:ind w:firstLineChars="200" w:firstLine="420"/>
      </w:pPr>
      <w:r>
        <w:t>过去有的档案馆在开展档案工作中存在重业务指导轻馆务工作，重保管利用，轻档案资源信息开发的现象。有的档案馆虽然开展了编研工作，但没有确定专门的编研人员，搞编研要么是临时交办，要么就成了业余的事情，以致对该项工作时而做得好，时而停滞不前，忽冷忽热，没有使之统筹兼顾和可持续发展。特别是一些地方政府和部门的领导，看重经济发展，认为档案编研工作不能创造出直接的经济效益，是可有可无的事，更没有给予一定的投入。还有就是档案馆（室）对编研工作的宣传不够，没有让已有的成果性作品同广大群众见面，所以没有得到整个社</w:t>
      </w:r>
      <w:r>
        <w:rPr>
          <w:rFonts w:hint="eastAsia"/>
        </w:rPr>
        <w:t>会的认同。我在收编《阆中市科企人才名录》资料时，个别领导对我们的编辑工作不理解，有的认为档案馆编书就是找赞助费，有的对选录对象有意见就不愿意提供资料。后来通过耐心细致地解说我们编纂的意义和目的，最终使他们打消了顾虑，转而积极为我们交送稿件，有的还对我们的编辑工作提出了一些建设性意见。总之，不论哪一个部门、那一个单位，只要领导重视了的事情，这个工作就一定会做得很好。</w:t>
      </w:r>
    </w:p>
    <w:p w:rsidR="009F71FF" w:rsidRDefault="009F71FF" w:rsidP="009F71FF">
      <w:pPr>
        <w:spacing w:line="245" w:lineRule="auto"/>
        <w:ind w:firstLineChars="200" w:firstLine="420"/>
      </w:pPr>
      <w:r>
        <w:rPr>
          <w:rFonts w:hint="eastAsia"/>
        </w:rPr>
        <w:t>（二）编研队伍人才缺乏，经费不足</w:t>
      </w:r>
    </w:p>
    <w:p w:rsidR="009F71FF" w:rsidRDefault="009F71FF" w:rsidP="009F71FF">
      <w:pPr>
        <w:spacing w:line="245" w:lineRule="auto"/>
        <w:ind w:firstLineChars="200" w:firstLine="420"/>
      </w:pPr>
      <w:r>
        <w:t>以阆中市档案馆为例，目前全局（馆）共有在职工作人员</w:t>
      </w:r>
      <w:r>
        <w:t>15</w:t>
      </w:r>
      <w:r>
        <w:t>人</w:t>
      </w:r>
      <w:r>
        <w:t>,</w:t>
      </w:r>
      <w:r>
        <w:t>但实际有档案专业文化程度的仅</w:t>
      </w:r>
      <w:r>
        <w:t>2</w:t>
      </w:r>
      <w:r>
        <w:t>人，尤其缺乏擅长写作和懂计算机管理方面的人才。当前档案编研队伍人员老化</w:t>
      </w:r>
      <w:r>
        <w:t>,</w:t>
      </w:r>
      <w:r>
        <w:t>，人才青黄不接，编研业务素质低，是导致此项工作进展缓慢、编研水平不高的症结所在。近年来，地方财政本来就对档案事业的基础设施投入不够，更不要说在编研项目上能获得资金注入。既然经费得不到保障，所搞的一些成果性的东西又无法向社会宣传公布</w:t>
      </w:r>
      <w:r>
        <w:t>,</w:t>
      </w:r>
      <w:r>
        <w:t>所以一些档案馆</w:t>
      </w:r>
      <w:r>
        <w:t>(</w:t>
      </w:r>
      <w:r>
        <w:t>室</w:t>
      </w:r>
      <w:r>
        <w:t>)</w:t>
      </w:r>
      <w:r>
        <w:t>就把编研工作束之高阁</w:t>
      </w:r>
      <w:r>
        <w:t>,</w:t>
      </w:r>
      <w:r>
        <w:t>像这样怎么能搞好编研工作呢</w:t>
      </w:r>
      <w:r>
        <w:t>?</w:t>
      </w:r>
    </w:p>
    <w:p w:rsidR="009F71FF" w:rsidRDefault="009F71FF" w:rsidP="009F71FF">
      <w:pPr>
        <w:spacing w:line="245" w:lineRule="auto"/>
        <w:ind w:firstLineChars="200" w:firstLine="420"/>
      </w:pPr>
      <w:r>
        <w:rPr>
          <w:rFonts w:hint="eastAsia"/>
        </w:rPr>
        <w:t>（三）档案编研的深度不够</w:t>
      </w:r>
    </w:p>
    <w:p w:rsidR="009F71FF" w:rsidRDefault="009F71FF" w:rsidP="009F71FF">
      <w:pPr>
        <w:spacing w:line="245" w:lineRule="auto"/>
        <w:ind w:firstLineChars="200" w:firstLine="420"/>
      </w:pPr>
      <w:r>
        <w:t>档案编研是</w:t>
      </w:r>
      <w:r>
        <w:t>“</w:t>
      </w:r>
      <w:r>
        <w:t>编</w:t>
      </w:r>
      <w:r>
        <w:t>”</w:t>
      </w:r>
      <w:r>
        <w:t>和</w:t>
      </w:r>
      <w:r>
        <w:t>“</w:t>
      </w:r>
      <w:r>
        <w:t>研</w:t>
      </w:r>
      <w:r>
        <w:t>”</w:t>
      </w:r>
      <w:r>
        <w:t>的结合。有的档案馆（室）在过去工作中存在重数量、轻质量的倾向，从而导致编研成果存在</w:t>
      </w:r>
      <w:r>
        <w:t>“</w:t>
      </w:r>
      <w:r>
        <w:t>三多</w:t>
      </w:r>
      <w:r>
        <w:t>”</w:t>
      </w:r>
      <w:r>
        <w:t>、</w:t>
      </w:r>
      <w:r>
        <w:t>“</w:t>
      </w:r>
      <w:r>
        <w:t>三少</w:t>
      </w:r>
      <w:r>
        <w:t>”</w:t>
      </w:r>
      <w:r>
        <w:t>的现象。一是数量多，精品少，编出的成果缺乏实用价值。如有的馆（室）至今仍停留在文件汇编、大事记、组织机构沿革、会议简介等基础性材料的编写上，编研工作还处于</w:t>
      </w:r>
      <w:r>
        <w:t>“</w:t>
      </w:r>
      <w:r>
        <w:t>初级阶段</w:t>
      </w:r>
      <w:r>
        <w:t>”</w:t>
      </w:r>
      <w:r>
        <w:t>，在</w:t>
      </w:r>
      <w:r>
        <w:t>“</w:t>
      </w:r>
      <w:r>
        <w:t>研</w:t>
      </w:r>
      <w:r>
        <w:t>”</w:t>
      </w:r>
      <w:r>
        <w:t>上还是一片空白。二是常规性的编研材料多，具有地方特色的编研材料少。有的馆（室）编研工作滞后于事情发展，编出的材料只有历史意义而不具现实影响。三是为历史服务的选题多，为现实服务的选题少。有的在选题上过</w:t>
      </w:r>
      <w:r>
        <w:rPr>
          <w:rFonts w:hint="eastAsia"/>
        </w:rPr>
        <w:t>分追求选题题目，忽视选题内容，编出的东西缺乏深度，言之无物，谈不上利用价值。</w:t>
      </w:r>
    </w:p>
    <w:p w:rsidR="009F71FF" w:rsidRDefault="009F71FF" w:rsidP="009F71FF">
      <w:pPr>
        <w:spacing w:line="245" w:lineRule="auto"/>
        <w:ind w:firstLineChars="200" w:firstLine="420"/>
      </w:pPr>
      <w:r>
        <w:rPr>
          <w:rFonts w:hint="eastAsia"/>
        </w:rPr>
        <w:t>三、对档案编研工作的几点建议</w:t>
      </w:r>
    </w:p>
    <w:p w:rsidR="009F71FF" w:rsidRDefault="009F71FF" w:rsidP="009F71FF">
      <w:pPr>
        <w:spacing w:line="245" w:lineRule="auto"/>
        <w:ind w:firstLineChars="200" w:firstLine="420"/>
      </w:pPr>
      <w:r>
        <w:t>“</w:t>
      </w:r>
      <w:r>
        <w:t>坚持社会主义先进文化前进方向，树立高度的文化自觉和文化自信，向着建设社会主义文化强国宏伟目标阔步前进</w:t>
      </w:r>
      <w:r>
        <w:t>”</w:t>
      </w:r>
      <w:r>
        <w:t>，是党的十八大吹响社会主义文化大发展、大繁荣的进军号角。档案编研工作者要从思想认识上有发展的意识，要在编研成果数量、质量、特色、学术水准、社会效益等方面坚持全面发展，从档案编研工作的人力、物力等基本条件上，从服务于全局、服务于社会、服务于民生、服务于档案工作现实要求等角度，对档案编研工作进行全面推进。</w:t>
      </w:r>
    </w:p>
    <w:p w:rsidR="009F71FF" w:rsidRDefault="009F71FF" w:rsidP="009F71FF">
      <w:pPr>
        <w:spacing w:line="245" w:lineRule="auto"/>
        <w:ind w:firstLineChars="200" w:firstLine="420"/>
      </w:pPr>
      <w:r>
        <w:rPr>
          <w:rFonts w:hint="eastAsia"/>
        </w:rPr>
        <w:t>（一）要加大宣传力度，提高社会档案编研意识</w:t>
      </w:r>
    </w:p>
    <w:p w:rsidR="009F71FF" w:rsidRDefault="009F71FF" w:rsidP="009F71FF">
      <w:pPr>
        <w:spacing w:line="245" w:lineRule="auto"/>
        <w:ind w:firstLineChars="200" w:firstLine="420"/>
      </w:pPr>
      <w:r>
        <w:t>首先要争取各级领导对档案编研工作的重视和支持。档案工作是</w:t>
      </w:r>
      <w:r>
        <w:t>“</w:t>
      </w:r>
      <w:r>
        <w:t>对历史负责、为现实服务、替未来着想</w:t>
      </w:r>
      <w:r>
        <w:t>”</w:t>
      </w:r>
      <w:r>
        <w:t>的工作，档案编研工作作为档案工作的组成部分，必须坚持统筹兼顾、协调发展的方针。编研工作要发展，没有领导的重视和支持是不行的。这就要求档案行政管理部门的领导对编研工作首先有足够的重视，在制定工作计划、实施岗位目标上，对编研工作要有科学合理的统筹安排和决策，要多向地方政府领导请示汇报编研工作，使他们有机会深入了解认识此项工作，并能帮助解决一些具体问题。</w:t>
      </w:r>
    </w:p>
    <w:p w:rsidR="009F71FF" w:rsidRDefault="009F71FF" w:rsidP="009F71FF">
      <w:pPr>
        <w:spacing w:line="245" w:lineRule="auto"/>
        <w:ind w:firstLineChars="200" w:firstLine="420"/>
      </w:pPr>
      <w:r>
        <w:t>其次是要多出成果，通过宣传成果产生编研工作社会效应。比如，我馆从</w:t>
      </w:r>
      <w:r>
        <w:t>1987</w:t>
      </w:r>
      <w:r>
        <w:t>年出刊《阆中大事记要》以后，二十多年来一直没有间断过这项编研工作。</w:t>
      </w:r>
      <w:r>
        <w:t>2005</w:t>
      </w:r>
      <w:r>
        <w:t>年</w:t>
      </w:r>
      <w:r>
        <w:t>3</w:t>
      </w:r>
      <w:r>
        <w:t>月，时任中共阆中市委书记的王星照同志在看到《阆中大事记要》后亲笔批示：</w:t>
      </w:r>
      <w:r>
        <w:t>“</w:t>
      </w:r>
      <w:r>
        <w:t>阆中市档案馆编印的《阆中大事记要》很好，史料性很强，为确保政治、经济、社会的重大事项刊载，应加强市委政府两办及新闻机构的横向联系，使此项工作做得更趋完臻。</w:t>
      </w:r>
      <w:r>
        <w:t>”</w:t>
      </w:r>
      <w:r>
        <w:t>市委书记的批示是对我们从事档案编研工作的极大鼓舞，使大家更增添了搞好这项工作的信心和勇气。后来，我们又通过馆藏档案资料举</w:t>
      </w:r>
      <w:r>
        <w:rPr>
          <w:rFonts w:hint="eastAsia"/>
        </w:rPr>
        <w:t>办了《阆中市档案陈列展览》，该展内容涉及阆中古今历史，通过免费向社会开放，电视新闻媒体宣传报道，在社会上引起极大的反响，广大市民争相前往档案馆观展。现任中共阆中市委书记蒋建平在视察了展厅后，称赞“布展内容丰富，名城特色凸显”，当即特批解决档案馆办展经费</w:t>
      </w:r>
      <w:r>
        <w:t>3</w:t>
      </w:r>
      <w:r>
        <w:t>万元。</w:t>
      </w:r>
    </w:p>
    <w:p w:rsidR="009F71FF" w:rsidRDefault="009F71FF" w:rsidP="009F71FF">
      <w:pPr>
        <w:spacing w:line="245" w:lineRule="auto"/>
        <w:ind w:firstLineChars="200" w:firstLine="420"/>
      </w:pPr>
      <w:r>
        <w:rPr>
          <w:rFonts w:hint="eastAsia"/>
        </w:rPr>
        <w:t>（二）要大力加强档案编研队伍建设</w:t>
      </w:r>
    </w:p>
    <w:p w:rsidR="009F71FF" w:rsidRDefault="009F71FF" w:rsidP="009F71FF">
      <w:pPr>
        <w:spacing w:line="245" w:lineRule="auto"/>
        <w:ind w:firstLineChars="200" w:firstLine="420"/>
      </w:pPr>
      <w:r>
        <w:t>贯彻落实科学发展观，核心是以人为本。档案编研工作需要档案编研队伍的科学发展，需要档案编研人员从思想认识、工作态度、业务水平到协作能力等方面综合素质的提高，特别是在不断满足广大人民群众日益增长物质文化生活需要的今天，更是要大力加强档案馆的编研队伍建设。一是在有条件的县（市）档案馆应落实好编制，建立起相应的编研机构股或科（室）。没有条件建立股或科（室）的地方，都应当落实胜任编研工作的专门人员。二是要加强对编研人员的业务培训，提高编研业务水平。三是保持编研队伍的相对稳定。有了稳定的编研队伍，编研人员</w:t>
      </w:r>
      <w:r>
        <w:rPr>
          <w:rFonts w:hint="eastAsia"/>
        </w:rPr>
        <w:t>积累知识才有明确的方向性和稳定的连续性，才能较快地建立起自身的知识结构，并在编研工作中有所建树。</w:t>
      </w:r>
    </w:p>
    <w:p w:rsidR="009F71FF" w:rsidRDefault="009F71FF" w:rsidP="009F71FF">
      <w:pPr>
        <w:spacing w:line="245" w:lineRule="auto"/>
        <w:ind w:firstLineChars="200" w:firstLine="420"/>
      </w:pPr>
      <w:r>
        <w:rPr>
          <w:rFonts w:hint="eastAsia"/>
        </w:rPr>
        <w:t>（三）注重档案编研工作的全面发展</w:t>
      </w:r>
    </w:p>
    <w:p w:rsidR="009F71FF" w:rsidRDefault="009F71FF" w:rsidP="009F71FF">
      <w:pPr>
        <w:spacing w:line="245" w:lineRule="auto"/>
        <w:ind w:firstLineChars="200" w:firstLine="420"/>
      </w:pPr>
      <w:r>
        <w:t>编研工作的全面发展，是从档案编研工作的人力、物力等基本条件出发，从服务于全局、服务于社会、服务于民生、服务于档案工作的现实要求等角度，对档案编研工作的全面推进，它注重档案编研成果在数量、质量、特色、学术水准、社会效益等方面的全面发展。</w:t>
      </w:r>
    </w:p>
    <w:p w:rsidR="009F71FF" w:rsidRDefault="009F71FF" w:rsidP="009F71FF">
      <w:pPr>
        <w:spacing w:line="245" w:lineRule="auto"/>
        <w:ind w:firstLineChars="200" w:firstLine="420"/>
      </w:pPr>
      <w:r>
        <w:rPr>
          <w:rFonts w:hint="eastAsia"/>
        </w:rPr>
        <w:t>第一、编研工作应立足馆情，在选题上要有新意。</w:t>
      </w:r>
    </w:p>
    <w:p w:rsidR="009F71FF" w:rsidRDefault="009F71FF" w:rsidP="009F71FF">
      <w:pPr>
        <w:spacing w:line="245" w:lineRule="auto"/>
        <w:ind w:firstLineChars="200" w:firstLine="420"/>
      </w:pPr>
      <w:r>
        <w:t>近年来，各地档案馆加大了对档案资料的接收征集力度，馆藏也进一步丰富，这为档案编研提供了大量翔实系统的资料。而档案编研是将馆内静态档案资源转化为动态、可供利用的信息资源的加工制作过程，我们只有贴近党委、政府的工作中心，贴近人民群众，才能有效地为经济建设和社会发展服务，才能让档案编研成果满足社会各界及人民群众的需要。因此，在选题上应尽量避免过大、过深的做法。要坚持以编为主，研究为辅的方针，不囿于习惯性的模式，在创新上多做一些有实际意义的探索。</w:t>
      </w:r>
    </w:p>
    <w:p w:rsidR="009F71FF" w:rsidRDefault="009F71FF" w:rsidP="009F71FF">
      <w:pPr>
        <w:spacing w:line="245" w:lineRule="auto"/>
        <w:ind w:firstLineChars="200" w:firstLine="420"/>
      </w:pPr>
      <w:r>
        <w:rPr>
          <w:rFonts w:hint="eastAsia"/>
        </w:rPr>
        <w:t>第二、编研工作应突出地方特色，在编研成果上体现实用价值。</w:t>
      </w:r>
    </w:p>
    <w:p w:rsidR="009F71FF" w:rsidRDefault="009F71FF" w:rsidP="009F71FF">
      <w:pPr>
        <w:spacing w:line="245" w:lineRule="auto"/>
        <w:ind w:firstLineChars="200" w:firstLine="420"/>
      </w:pPr>
      <w:r>
        <w:t>一个地方的馆藏，最能反映该地各个历史时期政治、经济、军事、文化以及社会生活等方面的信息。这些信息虽是庞杂散乱的，但档案编研则可以跨越时空，将零散的信息汇集起来，彰显其地方特色，从而达到为地方经济服务的目的。如我馆过去编研的《阆中县两千年来自然灾害概述》、《阆中县蚕丝生产的发展概况》、《阆中行政区划、街道及名称变更简介》、《阆中城建》、《阆中交通》、《阆中市区、乡镇基本情况》、《阆中受援项目介绍》、《阆中的风水、天文、科举、民俗文化》、《红色记忆》和《阆中绸厂兴衰沉浮记》等，都是具有较高参考价值</w:t>
      </w:r>
      <w:r>
        <w:rPr>
          <w:rFonts w:hint="eastAsia"/>
        </w:rPr>
        <w:t>的编研成果，它为人们了解阆中历史，资政决策、发展名城旅游产业等方面提供了有益的借鉴，深受各级领导和社会人士的欢迎。</w:t>
      </w:r>
    </w:p>
    <w:p w:rsidR="009F71FF" w:rsidRDefault="009F71FF" w:rsidP="009F71FF">
      <w:pPr>
        <w:spacing w:line="245" w:lineRule="auto"/>
        <w:ind w:firstLineChars="200" w:firstLine="420"/>
      </w:pPr>
      <w:r>
        <w:rPr>
          <w:rFonts w:hint="eastAsia"/>
        </w:rPr>
        <w:t>第三、注重编研工作的可持续发展，在开展编研的方式和表现手法上力求多样化。</w:t>
      </w:r>
    </w:p>
    <w:p w:rsidR="009F71FF" w:rsidRDefault="009F71FF" w:rsidP="009F71FF">
      <w:pPr>
        <w:spacing w:line="245" w:lineRule="auto"/>
        <w:ind w:firstLineChars="200" w:firstLine="420"/>
      </w:pPr>
      <w:r>
        <w:t>搞好档案编研工作不仅仅是档案部门或某一个编研人员的事，而是利用档案编研为社会服务的工作，我们首先要更新观念，在编研的方式上，把以自编为主转移到自编与合编相结合。过去档案馆的编研工作多以自编为主，由于经费及其他原因所限使编研成果迟迟不能出版，影响了编研作用的发挥。如采取与有关单位联合编研，不仅可以加快出书进度，提高编研质量，弥补经费不足，同时也可以借此提高档案馆的社会地位，扩大影响，沟通档案馆与其它各行业以及史学界的关系，从而提高档案馆的知名度。其次，在服务的内容上由供自己方便查阅为主，向主动为公</w:t>
      </w:r>
      <w:r>
        <w:rPr>
          <w:rFonts w:hint="eastAsia"/>
        </w:rPr>
        <w:t>众出版及社会发行转变。现在各地档案馆已不满足于编研成果仅为索引和方便查阅的功能，在满足档案馆利用的基础上，可以选择一些优秀成果以公开出版的方式向社会发行，既扩大了档案编研成果的阅读范围，也增进了人们对档案史料和档案馆的了解。再次，在取材方法上，把以馆藏档案资料为主转移到馆藏和对外搜集相结合。由于历史原因和受地方档案馆接收档案资料条件限制，一个很好的选题往往因馆藏材料不足而不得不终止，这在一定程度上影响了档案馆编研工作的正常进行。在社会已步入信息化的今天，档案馆如果采取馆藏档案和馆外资料、网络信息收集相结合的方法开展编研工作，既满足了选题的要求，通过搜集资料也达到了丰富馆藏的目的。</w:t>
      </w:r>
    </w:p>
    <w:p w:rsidR="009F71FF" w:rsidRDefault="009F71FF" w:rsidP="009F71FF">
      <w:pPr>
        <w:spacing w:line="245" w:lineRule="auto"/>
        <w:ind w:firstLineChars="200" w:firstLine="420"/>
        <w:rPr>
          <w:rFonts w:hint="eastAsia"/>
        </w:rPr>
      </w:pPr>
      <w:r>
        <w:t>综上所述笔者认为，地方基层档案馆的档案编研工作应结合自身的实际情况统筹安排，既要考虑当前社会对档案编研成果的需求，</w:t>
      </w:r>
      <w:r>
        <w:t>“</w:t>
      </w:r>
      <w:r>
        <w:t>适销对路</w:t>
      </w:r>
      <w:r>
        <w:t>”</w:t>
      </w:r>
      <w:r>
        <w:t>地编纂一些编研成果以满足当前的社会需求，又要考虑档案编研在档案馆工作中的特殊地位，把编研重点放在对馆藏档案信息的有效转换上来，使档案编研工作为繁荣社会主义文化浓墨添彩。</w:t>
      </w:r>
    </w:p>
    <w:p w:rsidR="009F71FF" w:rsidRDefault="009F71FF" w:rsidP="009F71FF">
      <w:pPr>
        <w:spacing w:line="245" w:lineRule="auto"/>
        <w:ind w:firstLineChars="200" w:firstLine="420"/>
        <w:jc w:val="right"/>
        <w:rPr>
          <w:rFonts w:hint="eastAsia"/>
        </w:rPr>
      </w:pPr>
      <w:r w:rsidRPr="006778BF">
        <w:rPr>
          <w:rFonts w:hint="eastAsia"/>
        </w:rPr>
        <w:t>阆中市档案局</w:t>
      </w:r>
      <w:r>
        <w:rPr>
          <w:rFonts w:hint="eastAsia"/>
        </w:rPr>
        <w:t>2017-7-5</w:t>
      </w:r>
    </w:p>
    <w:p w:rsidR="009F71FF" w:rsidRDefault="009F71FF" w:rsidP="0029323C">
      <w:pPr>
        <w:sectPr w:rsidR="009F71FF" w:rsidSect="0029323C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1451B8" w:rsidRDefault="001451B8"/>
    <w:sectPr w:rsidR="001451B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F71FF"/>
    <w:rsid w:val="001451B8"/>
    <w:rsid w:val="009F71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9F71F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F71FF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9F71FF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794</Words>
  <Characters>4528</Characters>
  <Application>Microsoft Office Word</Application>
  <DocSecurity>0</DocSecurity>
  <Lines>37</Lines>
  <Paragraphs>10</Paragraphs>
  <ScaleCrop>false</ScaleCrop>
  <Company>Win10NeT.COM</Company>
  <LinksUpToDate>false</LinksUpToDate>
  <CharactersWithSpaces>5312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2022-07-06T09:21:00Z</dcterms:created>
</cp:coreProperties>
</file>