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6A6E" w:rsidRDefault="002E6A6E" w:rsidP="0099581F">
      <w:pPr>
        <w:pStyle w:val="1"/>
        <w:rPr>
          <w:rFonts w:hint="eastAsia"/>
        </w:rPr>
      </w:pPr>
      <w:r w:rsidRPr="0099581F">
        <w:rPr>
          <w:rFonts w:hint="eastAsia"/>
        </w:rPr>
        <w:t>关于电子档案管理问题的思考</w:t>
      </w:r>
    </w:p>
    <w:p w:rsidR="002E6A6E" w:rsidRDefault="002E6A6E" w:rsidP="002E6A6E">
      <w:pPr>
        <w:ind w:firstLineChars="200" w:firstLine="420"/>
      </w:pPr>
      <w:r>
        <w:rPr>
          <w:rFonts w:hint="eastAsia"/>
        </w:rPr>
        <w:t>随着科学技术的进步与发展，随着信息时代的延伸与强劲，随着电子档案的生成和广泛使用，科学管理电子档案的问题，已被社会高度重视，专业专职人员必须全面准确，严格规范对电子档案的管理。</w:t>
      </w:r>
    </w:p>
    <w:p w:rsidR="002E6A6E" w:rsidRDefault="002E6A6E" w:rsidP="002E6A6E">
      <w:pPr>
        <w:ind w:firstLineChars="200" w:firstLine="420"/>
      </w:pPr>
      <w:r>
        <w:t xml:space="preserve">1 </w:t>
      </w:r>
      <w:r>
        <w:t>强化电子档案管理势在必行</w:t>
      </w:r>
    </w:p>
    <w:p w:rsidR="002E6A6E" w:rsidRDefault="002E6A6E" w:rsidP="002E6A6E">
      <w:pPr>
        <w:ind w:firstLineChars="200" w:firstLine="420"/>
      </w:pPr>
      <w:r>
        <w:rPr>
          <w:rFonts w:hint="eastAsia"/>
        </w:rPr>
        <w:t>伴随着信息数字化的快速发展</w:t>
      </w:r>
      <w:r>
        <w:t>，电子档案已发展成了档案管理的重要形式，档案管理工作已逐步实现现代化管理，做好档案管理工作，尤其是电子档案的管理工作，一定要加强对档案的整理、归档、保护，要做到四个必须。</w:t>
      </w:r>
    </w:p>
    <w:p w:rsidR="002E6A6E" w:rsidRDefault="002E6A6E" w:rsidP="002E6A6E">
      <w:pPr>
        <w:ind w:firstLineChars="200" w:firstLine="420"/>
      </w:pPr>
      <w:r>
        <w:t xml:space="preserve">1.1 </w:t>
      </w:r>
      <w:r>
        <w:t>必须保证电子档案的完整性。电子档案与其他文书档案一样，由于组织机构不同，制文、发文、收文、整理的要求亦有所不同；由于行业不同，规格、形式、期限、组盘的方式亦有所不同；由于专业技术水平不同，有关人员知识、技能、方法的标准亦有所不同。而且在基建、设备、科研、房地产等领域，内部文件、外来文件、审批文件、评审验收文件，经常处于滚动状态，如不及时整理归档，可能会使信息失散，造成档案不完整。特别是电子文件结构复杂，储存方式多样，也易于造成信息资料缺损。而且由于一个完整的工程体系，管理部门立体交叉，工作人员结</w:t>
      </w:r>
      <w:r>
        <w:rPr>
          <w:rFonts w:hint="eastAsia"/>
        </w:rPr>
        <w:t>构复杂，管理形式多样，也会导致电子档案的不完整，针对以上情况，我们必须提高认识，端正态度，采取有效措施，确保电子档案的完整性。</w:t>
      </w:r>
    </w:p>
    <w:p w:rsidR="002E6A6E" w:rsidRDefault="002E6A6E" w:rsidP="002E6A6E">
      <w:pPr>
        <w:ind w:firstLineChars="200" w:firstLine="420"/>
      </w:pPr>
      <w:r>
        <w:t xml:space="preserve">1.2 </w:t>
      </w:r>
      <w:r>
        <w:t>必须保证电子档案的原始性。电子档案不同于纸质档案材料，电子档案的生成往往是</w:t>
      </w:r>
      <w:r>
        <w:t>“</w:t>
      </w:r>
      <w:r>
        <w:t>由实变虚</w:t>
      </w:r>
      <w:r>
        <w:t>”</w:t>
      </w:r>
      <w:r>
        <w:t>致使</w:t>
      </w:r>
      <w:r>
        <w:t>“</w:t>
      </w:r>
      <w:r>
        <w:t>原始状态</w:t>
      </w:r>
      <w:r>
        <w:t>”</w:t>
      </w:r>
      <w:r>
        <w:t>失真，尤其是在电子档案的生成、传输、接收、储存的过程中，它既是原始的，又是复制的，它不同于纸质档案的原始性。比如纸质档案通过字体、印迹甚至字迹都有很强的原始性，而电子档案完全没有这种</w:t>
      </w:r>
      <w:r>
        <w:t>“</w:t>
      </w:r>
      <w:r>
        <w:t>原始记录</w:t>
      </w:r>
      <w:r>
        <w:t>”</w:t>
      </w:r>
      <w:r>
        <w:t>。各种各类的电子文书档案，特别是制作磁盘、光盘、磁带、影像时必须保证电子档案的原始性。</w:t>
      </w:r>
    </w:p>
    <w:p w:rsidR="002E6A6E" w:rsidRDefault="002E6A6E" w:rsidP="002E6A6E">
      <w:pPr>
        <w:ind w:firstLineChars="200" w:firstLine="420"/>
      </w:pPr>
      <w:r>
        <w:t xml:space="preserve">1.3 </w:t>
      </w:r>
      <w:r>
        <w:t>必须保证电子档案的真实性。电子档案可被原样复制，亦可在复印中变质，而且被修改后不会留下痕迹，所以在电子档案的建立、检查过程中必须保证其真实性。电子档案极易失真，这不是电子文件本身的缺陷，而是在形成电子档案的过程中，采取的方式、方法、软件、格式不同，因此，信息内容</w:t>
      </w:r>
      <w:r>
        <w:t>“</w:t>
      </w:r>
      <w:r>
        <w:t>出错</w:t>
      </w:r>
      <w:r>
        <w:t>”</w:t>
      </w:r>
      <w:r>
        <w:t>的概率会高于传统档案。</w:t>
      </w:r>
    </w:p>
    <w:p w:rsidR="002E6A6E" w:rsidRDefault="002E6A6E" w:rsidP="002E6A6E">
      <w:pPr>
        <w:ind w:firstLineChars="200" w:firstLine="420"/>
      </w:pPr>
      <w:r>
        <w:t xml:space="preserve">1.4 </w:t>
      </w:r>
      <w:r>
        <w:t>必须保证电子档案的安全性。电子档案的数据、文字、影像极易被非法操作更改，容易被</w:t>
      </w:r>
      <w:r>
        <w:t>“</w:t>
      </w:r>
      <w:r>
        <w:t>黑客</w:t>
      </w:r>
      <w:r>
        <w:t>”</w:t>
      </w:r>
      <w:r>
        <w:t>击伤，可被随意篡改信息，这些都会直接损害电子档案的安全性，而且磁盘、磁带的支持体，也易产生静电，直接影响信息再现，出现不安全问题，吸引尘埃导致卷曲、磁粉脱离、磨损生霉等。因而，必须保证电子档案的安全性。</w:t>
      </w:r>
    </w:p>
    <w:p w:rsidR="002E6A6E" w:rsidRDefault="002E6A6E" w:rsidP="002E6A6E">
      <w:pPr>
        <w:ind w:firstLineChars="200" w:firstLine="420"/>
      </w:pPr>
      <w:r>
        <w:t xml:space="preserve">2 </w:t>
      </w:r>
      <w:r>
        <w:t>完善电子档案保护措施</w:t>
      </w:r>
    </w:p>
    <w:p w:rsidR="002E6A6E" w:rsidRDefault="002E6A6E" w:rsidP="002E6A6E">
      <w:pPr>
        <w:ind w:firstLineChars="200" w:firstLine="420"/>
      </w:pPr>
      <w:r>
        <w:rPr>
          <w:rFonts w:hint="eastAsia"/>
        </w:rPr>
        <w:t>提倡档案部门配备光盘刻录仪，将归档电子文件转储到光盘上。而且要在各方面要加强保护措施。光盘比磁盘有良好的抗干扰能力和结构稳定性，作为新型的存贮载体，归档电子文件以脱机方式保存，在实际使用中有利于归档电子文件的长期保存。</w:t>
      </w:r>
    </w:p>
    <w:p w:rsidR="002E6A6E" w:rsidRDefault="002E6A6E" w:rsidP="002E6A6E">
      <w:pPr>
        <w:ind w:firstLineChars="200" w:firstLine="420"/>
      </w:pPr>
      <w:r>
        <w:rPr>
          <w:rFonts w:hint="eastAsia"/>
        </w:rPr>
        <w:t>一是要加强对以前软磁盘的保护。要求软磁盘存放在无强磁场干扰、无震动、无尘、无腐蚀气体和温湿度适中的环境里，环境空气相对湿度控制在</w:t>
      </w:r>
      <w:r>
        <w:t>40</w:t>
      </w:r>
      <w:r>
        <w:t>％</w:t>
      </w:r>
      <w:r>
        <w:t>-50</w:t>
      </w:r>
      <w:r>
        <w:t>％，温度控制在</w:t>
      </w:r>
      <w:r>
        <w:t>14-24℃</w:t>
      </w:r>
      <w:r>
        <w:t>。加强病毒防范。要求各业务部门加强计算机的病毒检测，确保保存电子文件的磁盘不带病毒，并将磁盘经常置于保护状态。及时将存贮电子文件的软磁盘载体更换成光盘，便于长久保存。</w:t>
      </w:r>
    </w:p>
    <w:p w:rsidR="002E6A6E" w:rsidRDefault="002E6A6E" w:rsidP="002E6A6E">
      <w:pPr>
        <w:ind w:firstLineChars="200" w:firstLine="420"/>
      </w:pPr>
      <w:r>
        <w:rPr>
          <w:rFonts w:hint="eastAsia"/>
        </w:rPr>
        <w:t>二是要加强对光盘的保护。光盘材料的塑料保护层对紫外光极为敏感，注意避光。阳光的直射会使光盘过早老化。因此，光盘要十分注意避光。</w:t>
      </w:r>
    </w:p>
    <w:p w:rsidR="002E6A6E" w:rsidRDefault="002E6A6E" w:rsidP="002E6A6E">
      <w:pPr>
        <w:ind w:firstLineChars="200" w:firstLine="420"/>
      </w:pPr>
      <w:r>
        <w:rPr>
          <w:rFonts w:hint="eastAsia"/>
        </w:rPr>
        <w:t>光盘存放的相对湿度应为</w:t>
      </w:r>
      <w:r>
        <w:t>40</w:t>
      </w:r>
      <w:r>
        <w:t>％</w:t>
      </w:r>
      <w:r>
        <w:t>-65</w:t>
      </w:r>
      <w:r>
        <w:t>％，温度宜控制在</w:t>
      </w:r>
      <w:r>
        <w:t>14</w:t>
      </w:r>
      <w:r>
        <w:t>－</w:t>
      </w:r>
      <w:r>
        <w:t>24℃</w:t>
      </w:r>
      <w:r>
        <w:t>，高温会使光盘氧化、变形或老化，潮湿会使光盘片基霉变。保持良好的温度、湿度环境至关重要。规范排放和使用。在使用过程中应避免摩擦和划痕造成光盘的损伤，避免大量堆叠，以防光盘翘曲，光盘的存放应置于盒中直立放置。</w:t>
      </w:r>
    </w:p>
    <w:p w:rsidR="002E6A6E" w:rsidRDefault="002E6A6E" w:rsidP="002E6A6E">
      <w:pPr>
        <w:ind w:firstLineChars="200" w:firstLine="420"/>
      </w:pPr>
      <w:r>
        <w:rPr>
          <w:rFonts w:hint="eastAsia"/>
        </w:rPr>
        <w:t>不管磁盘还是光盘，定期复制是当前延长电子文件寿命的有效措施，磁盘每</w:t>
      </w:r>
      <w:r>
        <w:t>2</w:t>
      </w:r>
      <w:r>
        <w:t>年，光盘每</w:t>
      </w:r>
      <w:r>
        <w:t>5</w:t>
      </w:r>
      <w:r>
        <w:t>年转储一次，转储后的载体与原载体同样编号保存。防治有害生物。</w:t>
      </w:r>
      <w:r>
        <w:t>①</w:t>
      </w:r>
      <w:r>
        <w:t>采用物理或化学方法定期对电子档案进行消毒：物理方法有：真空消毒、远红外消毒、微波消毒、钴</w:t>
      </w:r>
      <w:r>
        <w:t>60</w:t>
      </w:r>
      <w:r>
        <w:t>－</w:t>
      </w:r>
      <w:r>
        <w:t>γ</w:t>
      </w:r>
      <w:r>
        <w:t>射线辐射消毒。避开磁场和电场。电子档案在整理、保管、利用时应避开磁场和电场。化学方法有：熏蒸或擦拭，常用化学药剂有甲、邻－苯酚、环氧乙烷。</w:t>
      </w:r>
      <w:r>
        <w:t>②</w:t>
      </w:r>
      <w:r>
        <w:t>采用防霉剂进行化学预防。</w:t>
      </w:r>
      <w:r>
        <w:t>③</w:t>
      </w:r>
      <w:r>
        <w:t>通过防氧封存、杜绝霉菌进入库房的渠道、搞好库内卫生、控制温湿度等措施进行环境控制。</w:t>
      </w:r>
    </w:p>
    <w:p w:rsidR="002E6A6E" w:rsidRDefault="002E6A6E" w:rsidP="002E6A6E">
      <w:pPr>
        <w:ind w:firstLineChars="200" w:firstLine="420"/>
      </w:pPr>
      <w:r>
        <w:t xml:space="preserve">3 </w:t>
      </w:r>
      <w:r>
        <w:t>提高电子档案管理技能</w:t>
      </w:r>
    </w:p>
    <w:p w:rsidR="002E6A6E" w:rsidRDefault="002E6A6E" w:rsidP="002E6A6E">
      <w:pPr>
        <w:ind w:firstLineChars="200" w:firstLine="420"/>
      </w:pPr>
      <w:r>
        <w:rPr>
          <w:rFonts w:hint="eastAsia"/>
        </w:rPr>
        <w:t>随着科技的进步，电子档案在现在形成时所依赖的技术——电子计算机软硬件技术，也在不断更新换代，到未来往往是已经过时的技术。电子档案的内容是以数码形式存储于各种载体上的，必须将电子档案的内容还原成人们能够直接阅读的格式进行显示。在以后的利用中，必须依赖于电子计算机软硬件平台，所以最好这方面的工作至关重要。我们该重点把握好“三个方面”：</w:t>
      </w:r>
    </w:p>
    <w:p w:rsidR="002E6A6E" w:rsidRDefault="002E6A6E" w:rsidP="002E6A6E">
      <w:pPr>
        <w:ind w:firstLineChars="200" w:firstLine="420"/>
      </w:pPr>
      <w:r>
        <w:t xml:space="preserve">3.1 </w:t>
      </w:r>
      <w:r>
        <w:t>电子档案建立与管理要格式化</w:t>
      </w:r>
    </w:p>
    <w:p w:rsidR="002E6A6E" w:rsidRDefault="002E6A6E" w:rsidP="002E6A6E">
      <w:pPr>
        <w:ind w:firstLineChars="200" w:firstLine="420"/>
      </w:pPr>
      <w:r>
        <w:rPr>
          <w:rFonts w:hint="eastAsia"/>
        </w:rPr>
        <w:t>建立电子档案统一接收数据格式，推广相关的城建档案整理著录软件，由城建档案馆建立统一的电子档案模板，同一文件类型统一一种文件格式，并把电子档案模板发放到各档案形成单位。然后定期举办培训班，对相关人员进行培训，使他们能够熟练运用模板和著录软件。</w:t>
      </w:r>
    </w:p>
    <w:p w:rsidR="002E6A6E" w:rsidRDefault="002E6A6E" w:rsidP="002E6A6E">
      <w:pPr>
        <w:ind w:firstLineChars="200" w:firstLine="420"/>
      </w:pPr>
      <w:r>
        <w:t xml:space="preserve">3.2 </w:t>
      </w:r>
      <w:r>
        <w:t>要使用背景信息和原数据</w:t>
      </w:r>
    </w:p>
    <w:p w:rsidR="002E6A6E" w:rsidRDefault="002E6A6E" w:rsidP="002E6A6E">
      <w:pPr>
        <w:ind w:firstLineChars="200" w:firstLine="420"/>
      </w:pPr>
      <w:r>
        <w:rPr>
          <w:rFonts w:hint="eastAsia"/>
        </w:rPr>
        <w:t>采集背景信息和原数据。在形成电子档案的同时，采取相应的技术措施采集描述电子文件背景、内容、结构及其整个管理过程的原数据，作为检验电子档案原始性、真实性、完整性和有效性的依据。电子文件的使用者，要特别注意使用的信息在存储或传输过程中是否“完好如初”，是否被人篡改或替换过，可利用分组密码进行消息认证。</w:t>
      </w:r>
    </w:p>
    <w:p w:rsidR="002E6A6E" w:rsidRDefault="002E6A6E" w:rsidP="002E6A6E">
      <w:pPr>
        <w:ind w:firstLineChars="200" w:firstLine="420"/>
      </w:pPr>
      <w:r>
        <w:t xml:space="preserve">3.3 </w:t>
      </w:r>
      <w:r>
        <w:t>增强防写技术措施</w:t>
      </w:r>
    </w:p>
    <w:p w:rsidR="002E6A6E" w:rsidRDefault="002E6A6E" w:rsidP="002E6A6E">
      <w:pPr>
        <w:ind w:firstLineChars="200" w:firstLine="420"/>
        <w:rPr>
          <w:rFonts w:hint="eastAsia"/>
        </w:rPr>
      </w:pPr>
      <w:r>
        <w:rPr>
          <w:rFonts w:hint="eastAsia"/>
        </w:rPr>
        <w:t>目前在许多软件中可将电子文件设置为“只读”状态。在这种状态下，用户只能从电子计算机上读取信息，而不能对其做任何修改。在电子计算机外存储器中，只读式光盘（</w:t>
      </w:r>
      <w:r>
        <w:t>CD</w:t>
      </w:r>
      <w:r>
        <w:t>－</w:t>
      </w:r>
      <w:r>
        <w:t>ROM</w:t>
      </w:r>
      <w:r>
        <w:t>）只能供使用者读取信息而不能追加或擦除信息；一次写入式光盘（</w:t>
      </w:r>
      <w:r>
        <w:t>WORM</w:t>
      </w:r>
      <w:r>
        <w:t>）可供使用者一次写入多次读取，可以追加信息但不能擦除原来的信息。这些不可逆式的存储载体可以有效地防止用户更改电子文件，保持电子文件的原始性、真实性。同时，注意使用防火墙。为防止其它系统的网上用户对该机构信息资源的非法访问，在某个机构的网络和其它</w:t>
      </w:r>
      <w:r>
        <w:rPr>
          <w:rFonts w:hint="eastAsia"/>
        </w:rPr>
        <w:t>系统网络之间设置障碍，也可以阻止该机构的机要信息、专利信息从机构的网络上非法输出。实现防火墙功能所用的技术主要有：数据包过滤、应用网关和代理服务等。防火墙的安全保障能力仅限于网络边界，监测所有通过防火墙的数据流，它是通过在网络边界上建立起来的相应的网络通信监控系统，凡是符合事先制定的网络安全规定的信息允许通过。它可以保护网上电子文件的原始性、真实性和安全性，从而使被保护网络的信息、结构不受侵犯，实现网络的安全，不符合的就可以被拒于墙外。</w:t>
      </w:r>
    </w:p>
    <w:p w:rsidR="002E6A6E" w:rsidRDefault="002E6A6E" w:rsidP="002E6A6E">
      <w:pPr>
        <w:ind w:firstLineChars="200" w:firstLine="420"/>
        <w:rPr>
          <w:rFonts w:hint="eastAsia"/>
        </w:rPr>
      </w:pPr>
      <w:r w:rsidRPr="0099581F">
        <w:rPr>
          <w:rFonts w:hint="eastAsia"/>
        </w:rPr>
        <w:t>作者：苏小红</w:t>
      </w:r>
    </w:p>
    <w:p w:rsidR="002E6A6E" w:rsidRDefault="002E6A6E" w:rsidP="002E6A6E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中国档案网</w:t>
      </w:r>
      <w:r>
        <w:rPr>
          <w:rFonts w:hint="eastAsia"/>
        </w:rPr>
        <w:t>2017-6-30</w:t>
      </w:r>
    </w:p>
    <w:p w:rsidR="002E6A6E" w:rsidRDefault="002E6A6E" w:rsidP="00571B8C">
      <w:pPr>
        <w:sectPr w:rsidR="002E6A6E" w:rsidSect="00571B8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71B6C" w:rsidRDefault="00C71B6C"/>
    <w:sectPr w:rsidR="00C71B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E6A6E"/>
    <w:rsid w:val="002E6A6E"/>
    <w:rsid w:val="00C71B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E6A6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E6A6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E6A6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409</Words>
  <Characters>2336</Characters>
  <Application>Microsoft Office Word</Application>
  <DocSecurity>0</DocSecurity>
  <Lines>19</Lines>
  <Paragraphs>5</Paragraphs>
  <ScaleCrop>false</ScaleCrop>
  <Company>Win10NeT.COM</Company>
  <LinksUpToDate>false</LinksUpToDate>
  <CharactersWithSpaces>2740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2022-07-06T09:24:00Z</dcterms:created>
</cp:coreProperties>
</file>