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36" w:rsidRDefault="00BC7F36" w:rsidP="004B7D30">
      <w:pPr>
        <w:pStyle w:val="1"/>
        <w:rPr>
          <w:rFonts w:hint="eastAsia"/>
        </w:rPr>
      </w:pPr>
      <w:r w:rsidRPr="004B7D30">
        <w:rPr>
          <w:rFonts w:hint="eastAsia"/>
        </w:rPr>
        <w:t>浅谈如何适应新形势下的档案管理工作</w:t>
      </w:r>
    </w:p>
    <w:p w:rsidR="00BC7F36" w:rsidRDefault="00BC7F36" w:rsidP="00BC7F36">
      <w:pPr>
        <w:ind w:firstLineChars="200" w:firstLine="420"/>
      </w:pPr>
      <w:r>
        <w:rPr>
          <w:rFonts w:hint="eastAsia"/>
        </w:rPr>
        <w:t>档案是历史的真凭实证，是第一手的参考材料和宝贵信息资源，对促进经济社会发展的作用非常大。随着档案管理现代化的迅猛发展，对基层档案工作也提出了越来越高的要求。那么，如何才能培养出一批可以适应社会发展的优秀基层档案工作者，从容面对档案事业发展的新形势需要，是当前面临的一个重要任务。</w:t>
      </w:r>
    </w:p>
    <w:p w:rsidR="00BC7F36" w:rsidRDefault="00BC7F36" w:rsidP="00BC7F36">
      <w:pPr>
        <w:ind w:firstLineChars="200" w:firstLine="420"/>
      </w:pPr>
      <w:r>
        <w:rPr>
          <w:rFonts w:hint="eastAsia"/>
        </w:rPr>
        <w:t>一、从提高基层档案工作者业务素质着手，适应当前形势需要。</w:t>
      </w:r>
    </w:p>
    <w:p w:rsidR="00BC7F36" w:rsidRDefault="00BC7F36" w:rsidP="00BC7F36">
      <w:pPr>
        <w:ind w:firstLineChars="200" w:firstLine="420"/>
      </w:pPr>
      <w:r>
        <w:rPr>
          <w:rFonts w:hint="eastAsia"/>
        </w:rPr>
        <w:t>（一）基层档案工作者业务素质的现状。近年来，社会各界的档案意识逐渐增强，基层单位领导对档案工作的重视程度有了一定提高，积极为本单位的档案工作提供人、财、物的保障，专业档案人员队伍逐年壮大，基层档案人员的素质也在不断提高。但从整体上看，基层档案人员队伍的整体素质还不能完全适应档案事业发展的需要。主要表现在：</w:t>
      </w:r>
    </w:p>
    <w:p w:rsidR="00BC7F36" w:rsidRDefault="00BC7F36" w:rsidP="00BC7F36">
      <w:pPr>
        <w:ind w:firstLineChars="200" w:firstLine="420"/>
      </w:pPr>
      <w:r>
        <w:t>1</w:t>
      </w:r>
      <w:r>
        <w:t>、部分单位领导档案意识不强，对档案重视程度不够，在一定程度上影响了档案工作的正常进行。</w:t>
      </w:r>
      <w:r>
        <w:t>2</w:t>
      </w:r>
      <w:r>
        <w:t>、人员流动频繁，兼职过多，档案业务素质低。很多单位专职档案人员较少，大多数为兼职人员，这些兼职人员事不仅多，且繁杂，不愿多去学习档案专业知识，导致档案人员业务素质较低。</w:t>
      </w:r>
      <w:r>
        <w:t>3</w:t>
      </w:r>
      <w:r>
        <w:t>、基层档案专业人员偏少。近年来，档案工作人员的文化水平虽有所提高，但受制于某些因素，真正招录到的档案专业人员不多，且拥有中级技术职称以上的人员也比较少。</w:t>
      </w:r>
    </w:p>
    <w:p w:rsidR="00BC7F36" w:rsidRDefault="00BC7F36" w:rsidP="00BC7F36">
      <w:pPr>
        <w:ind w:firstLineChars="200" w:firstLine="420"/>
      </w:pPr>
      <w:r>
        <w:rPr>
          <w:rFonts w:hint="eastAsia"/>
        </w:rPr>
        <w:t>（二）提高基层档案工作者的整体素质。</w:t>
      </w:r>
      <w:r>
        <w:t>1</w:t>
      </w:r>
      <w:r>
        <w:t>、更新观念，提高认识。基层档案工作者素质的培养要从领导抓起，领导认识提高了，重视、支持档案工作，档案工作者就会对自身严格要求，钻研业务知识，基层档案队伍的整体素质就会随之提高。</w:t>
      </w:r>
    </w:p>
    <w:p w:rsidR="00BC7F36" w:rsidRDefault="00BC7F36" w:rsidP="00BC7F36">
      <w:pPr>
        <w:ind w:firstLineChars="200" w:firstLine="420"/>
      </w:pPr>
      <w:r>
        <w:t>2</w:t>
      </w:r>
      <w:r>
        <w:t>、加强培训，增强技能。档案工作是一项业务性很强的工作，这就要求档案工作者不仅要有丰富的业务知识和较强的业务技能，还要熟悉业务工作的各个环节、步骤，掌握各门类档案的管理方法。因此，档案主管部门要加强对基层档案人员的培训和继续教育，使档案人员不断接受新知识，以适应档案工作发展的需要。</w:t>
      </w:r>
    </w:p>
    <w:p w:rsidR="00BC7F36" w:rsidRDefault="00BC7F36" w:rsidP="00BC7F36">
      <w:pPr>
        <w:ind w:firstLineChars="200" w:firstLine="420"/>
      </w:pPr>
      <w:r>
        <w:t>3</w:t>
      </w:r>
      <w:r>
        <w:t>、拓宽视野，丰富知识。社会的发展、科学技术的进步，大大加快了档案管理现代化的进程。如今有许多基层单位已经利用计算机与现代化的办公设备进行档案管理，基本达到现代化和自动化。所有这些，都要求档案人员必须掌握现代化技术、拓宽视野、丰富知识，主动参加继续教育、学术研讨、交流活动，丰富知识，拓宽思路。</w:t>
      </w:r>
    </w:p>
    <w:p w:rsidR="00BC7F36" w:rsidRDefault="00BC7F36" w:rsidP="00BC7F36">
      <w:pPr>
        <w:ind w:firstLineChars="200" w:firstLine="420"/>
      </w:pPr>
      <w:r>
        <w:rPr>
          <w:rFonts w:hint="eastAsia"/>
        </w:rPr>
        <w:t>二、调整心态，提高基层档案工作者的爱岗敬业精神</w:t>
      </w:r>
    </w:p>
    <w:p w:rsidR="00BC7F36" w:rsidRDefault="00BC7F36" w:rsidP="00BC7F36">
      <w:pPr>
        <w:ind w:firstLineChars="200" w:firstLine="420"/>
      </w:pPr>
      <w:r>
        <w:rPr>
          <w:rFonts w:hint="eastAsia"/>
        </w:rPr>
        <w:t>现今社会科学技术迅猛发展，加快了人们的生活节奏，相对而言工作压力也加大了。基层档案人员会不自觉的出现跟不上时代的步伐、缺乏掌握现代科学技术的信心等心理问题，若不合理调适这些不良的心理反应，就</w:t>
      </w:r>
      <w:r>
        <w:t>会影响档案管理工作的开展。</w:t>
      </w:r>
    </w:p>
    <w:p w:rsidR="00BC7F36" w:rsidRDefault="00BC7F36" w:rsidP="00BC7F36">
      <w:pPr>
        <w:ind w:firstLineChars="200" w:firstLine="420"/>
      </w:pPr>
      <w:r>
        <w:rPr>
          <w:rFonts w:hint="eastAsia"/>
        </w:rPr>
        <w:t>（一）心理问题产生的原因。</w:t>
      </w:r>
      <w:r>
        <w:t>1</w:t>
      </w:r>
      <w:r>
        <w:t>、档案管理工作者绝大多数时间面对各种档案材料整理、鉴定、统计和提供利用服务，与外界打交道的时间和机会较少，很容易局限在自己的小天地里，极易产生职业疏远感，孤独、压抑、失落心理经常伴之左右。</w:t>
      </w:r>
    </w:p>
    <w:p w:rsidR="00BC7F36" w:rsidRDefault="00BC7F36" w:rsidP="00BC7F36">
      <w:pPr>
        <w:ind w:firstLineChars="200" w:firstLine="420"/>
      </w:pPr>
      <w:r>
        <w:t>2</w:t>
      </w:r>
      <w:r>
        <w:t>、档案管理工作枯燥、琐碎，需要特别的细心、认真。档案管理人员在面对档案进行整理、保管、鉴定、开发利用等日复一日的单调、重复的劳动过程中，枯燥、乏味之感会油然而生，易产</w:t>
      </w:r>
    </w:p>
    <w:p w:rsidR="00BC7F36" w:rsidRDefault="00BC7F36" w:rsidP="00BC7F36">
      <w:pPr>
        <w:ind w:firstLineChars="200" w:firstLine="420"/>
      </w:pPr>
      <w:r>
        <w:rPr>
          <w:rFonts w:hint="eastAsia"/>
        </w:rPr>
        <w:t>（二）不良心理的调适策略。</w:t>
      </w:r>
      <w:r>
        <w:t>1</w:t>
      </w:r>
      <w:r>
        <w:t>、加强学习、引导，努力构建和发展组织文化，通过组织文化的建立，形成共同信念。加强心理辅导，制定对基层档案工作者的帮助计划，提高档案工作者的工作效率。</w:t>
      </w:r>
    </w:p>
    <w:p w:rsidR="00BC7F36" w:rsidRDefault="00BC7F36" w:rsidP="00BC7F36">
      <w:pPr>
        <w:ind w:firstLineChars="200" w:firstLine="420"/>
      </w:pPr>
      <w:r>
        <w:rPr>
          <w:rFonts w:hint="eastAsia"/>
        </w:rPr>
        <w:t>强化职业技能的训练，改变自身所掌握的技能跟不上时代步伐的现象，还要培养档案人员的责任意识。只有责任意识强了，才能在工作中做到认真负责，调动自身的工作积极性。</w:t>
      </w:r>
    </w:p>
    <w:p w:rsidR="00BC7F36" w:rsidRDefault="00BC7F36" w:rsidP="00BC7F36">
      <w:pPr>
        <w:ind w:firstLineChars="200" w:firstLine="420"/>
      </w:pPr>
      <w:r>
        <w:t>3</w:t>
      </w:r>
      <w:r>
        <w:t>、加强业务培训，档案人员的业务技能提高是实现档案管理现代化的关键。</w:t>
      </w:r>
    </w:p>
    <w:p w:rsidR="00BC7F36" w:rsidRDefault="00BC7F36" w:rsidP="00BC7F36">
      <w:pPr>
        <w:ind w:firstLineChars="200" w:firstLine="420"/>
      </w:pPr>
      <w:r>
        <w:rPr>
          <w:rFonts w:hint="eastAsia"/>
        </w:rPr>
        <w:t>首先，要优化知识结构。作为新时期档案管理人员，除了要掌握归档的基础知识外，还要关注天下大事、扩大阅读面，使自己成为一名复合型人才。</w:t>
      </w:r>
    </w:p>
    <w:p w:rsidR="00BC7F36" w:rsidRDefault="00BC7F36" w:rsidP="00BC7F36">
      <w:pPr>
        <w:ind w:firstLineChars="200" w:firstLine="420"/>
      </w:pPr>
      <w:r>
        <w:rPr>
          <w:rFonts w:hint="eastAsia"/>
        </w:rPr>
        <w:t>其次，强化继续教育。不能只局限于传统的档案管理模式，应对档案专业人员定期进行新知识、新技术继续教育和培训。</w:t>
      </w:r>
    </w:p>
    <w:p w:rsidR="00BC7F36" w:rsidRDefault="00BC7F36" w:rsidP="00BC7F36">
      <w:pPr>
        <w:ind w:firstLineChars="200" w:firstLine="420"/>
      </w:pPr>
      <w:r>
        <w:rPr>
          <w:rFonts w:hint="eastAsia"/>
        </w:rPr>
        <w:t>三、提升基层档案工作者的专业地位，强化社会认识，适应档案事业的发展需要</w:t>
      </w:r>
    </w:p>
    <w:p w:rsidR="00BC7F36" w:rsidRDefault="00BC7F36" w:rsidP="00BC7F36">
      <w:pPr>
        <w:ind w:firstLineChars="200" w:firstLine="420"/>
      </w:pPr>
      <w:r>
        <w:rPr>
          <w:rFonts w:hint="eastAsia"/>
        </w:rPr>
        <w:t>（一）基层档案工作者社会地位低的原因</w:t>
      </w:r>
    </w:p>
    <w:p w:rsidR="00BC7F36" w:rsidRDefault="00BC7F36" w:rsidP="00BC7F36">
      <w:pPr>
        <w:ind w:firstLineChars="200" w:firstLine="420"/>
      </w:pPr>
      <w:r>
        <w:rPr>
          <w:rFonts w:hint="eastAsia"/>
        </w:rPr>
        <w:t>第一，文化程度和专业程度。据了解，很多立档单位档案工作者的专业程度较低，大专及以上档案专业人员仅仅占</w:t>
      </w:r>
      <w:r>
        <w:t>1%</w:t>
      </w:r>
      <w:r>
        <w:t>左右，如果延伸到大专及以上文化程度，比例也仅有</w:t>
      </w:r>
      <w:r>
        <w:t>56%</w:t>
      </w:r>
      <w:r>
        <w:t>，依然不容乐观。第二，职业形象。提起档案工作者，许多人的脑海里浮现出的是默默无闻的</w:t>
      </w:r>
      <w:r>
        <w:t>“</w:t>
      </w:r>
      <w:r>
        <w:t>保管员</w:t>
      </w:r>
      <w:r>
        <w:t>”</w:t>
      </w:r>
      <w:r>
        <w:t>的形象。随意安排人员从事档案管理的状况比比皆是。相反，档案工作者为社会精心保存的档案，却很少为广大民众所知。现实中的这种偏重于实体保管，影响了自身的社会功能和地位。第三，要拓宽视野，增强服务意识。基层档案工作者要树立起面向民众的社会档案观，给各种社会组织以至公</w:t>
      </w:r>
      <w:r>
        <w:rPr>
          <w:rFonts w:hint="eastAsia"/>
        </w:rPr>
        <w:t>民个人多一点档案关怀，这样就可以得到越来越多人们的认可。</w:t>
      </w:r>
    </w:p>
    <w:p w:rsidR="00BC7F36" w:rsidRDefault="00BC7F36" w:rsidP="00BC7F36">
      <w:pPr>
        <w:ind w:firstLineChars="200" w:firstLine="420"/>
      </w:pPr>
      <w:r>
        <w:rPr>
          <w:rFonts w:hint="eastAsia"/>
        </w:rPr>
        <w:t>（二）要努力提升基层档案工作者的专业地位</w:t>
      </w:r>
    </w:p>
    <w:p w:rsidR="00BC7F36" w:rsidRDefault="00BC7F36" w:rsidP="00BC7F36">
      <w:pPr>
        <w:ind w:firstLineChars="200" w:firstLine="420"/>
      </w:pPr>
      <w:r>
        <w:rPr>
          <w:rFonts w:hint="eastAsia"/>
        </w:rPr>
        <w:t>历史证明，档案职业不但不会消亡，而且越来越能发挥其它职业不能替代的作用。档案为国家保存记忆，为社会提供服务。我们就有必须要采取措施提升档案工作地位。第一，构筑基层档案工作者的共同愿景，这是提升专业地位的一个不可缺少的因素。我们要为档案工作创造良好的工作环境，让他们感觉到工作是有意义的，他们的意见是受尊重的，激发他们完成使命的积极性。第二，在法律及待遇上提升社会认可程度，解决档案工作者的后顾之忧。档案机构和其它党政部门一样，同样从事着公共服务职能，作为档案工作主体的各级各类档案馆，在党政机关内部，是一个被边缘化的机构。我认为，要在法律及待遇上在党政机关内部和其它部门平起平坐，同时提高档案工作者的地位，解决档案工作者的后顾之忧，去掉被边缘化。第三，吸引精英加入。由于受社会地位认可的影响，大多档案工作者一有机会就会选择离职进入其它部门主，我们必须确保能长期吸引到所需的精英自发地加入档案界。因此，提升档案的专业地位是刻不容缓的。第四，主动服务，以工作成果赢得地位。基础档案工作者地位低并非一朝一日的事，要在很短时间内转变社会认知是不可能的，要提升档案工作者的地位，需要靠广大档案工作者的发挥资源优势，以公共服务为突破口，更好的开发档案信息，为国家、为社会创造更多的效益，只有作出社会认可的业绩，基层档案工作者的地位才能被广大群众认可。</w:t>
      </w:r>
    </w:p>
    <w:p w:rsidR="00BC7F36" w:rsidRDefault="00BC7F36" w:rsidP="00BC7F36">
      <w:pPr>
        <w:ind w:firstLineChars="200" w:firstLine="420"/>
        <w:rPr>
          <w:rFonts w:hint="eastAsia"/>
        </w:rPr>
      </w:pPr>
      <w:r>
        <w:rPr>
          <w:rFonts w:hint="eastAsia"/>
        </w:rPr>
        <w:t>我相信通过以上三个方面的培养和教育，一定可以练就一支适应新形势发展需要的、过硬的基层档案管理队伍，基层档案工作者也会成为社会建设大军中的攻坚力量。</w:t>
      </w:r>
    </w:p>
    <w:p w:rsidR="00BC7F36" w:rsidRDefault="00BC7F36" w:rsidP="00BC7F36">
      <w:pPr>
        <w:ind w:firstLineChars="200" w:firstLine="420"/>
        <w:jc w:val="right"/>
        <w:rPr>
          <w:rFonts w:hint="eastAsia"/>
        </w:rPr>
      </w:pPr>
      <w:r>
        <w:rPr>
          <w:rFonts w:hint="eastAsia"/>
        </w:rPr>
        <w:t>中国档案网</w:t>
      </w:r>
      <w:r>
        <w:rPr>
          <w:rFonts w:hint="eastAsia"/>
        </w:rPr>
        <w:t>2017-6-26</w:t>
      </w:r>
    </w:p>
    <w:p w:rsidR="00BC7F36" w:rsidRDefault="00BC7F36" w:rsidP="003B0023">
      <w:pPr>
        <w:sectPr w:rsidR="00BC7F36" w:rsidSect="003B0023">
          <w:type w:val="continuous"/>
          <w:pgSz w:w="11906" w:h="16838" w:code="9"/>
          <w:pgMar w:top="1644" w:right="1236" w:bottom="1418" w:left="1814" w:header="851" w:footer="907" w:gutter="0"/>
          <w:pgNumType w:start="1"/>
          <w:cols w:space="425"/>
          <w:docGrid w:type="lines" w:linePitch="341" w:charSpace="2373"/>
        </w:sectPr>
      </w:pPr>
    </w:p>
    <w:p w:rsidR="0047366E" w:rsidRDefault="0047366E"/>
    <w:sectPr w:rsidR="004736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F36"/>
    <w:rsid w:val="0047366E"/>
    <w:rsid w:val="00BC7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C7F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7F36"/>
    <w:rPr>
      <w:rFonts w:ascii="黑体" w:eastAsia="黑体" w:hAnsi="宋体" w:cs="Times New Roman"/>
      <w:b/>
      <w:kern w:val="36"/>
      <w:sz w:val="32"/>
      <w:szCs w:val="32"/>
    </w:rPr>
  </w:style>
  <w:style w:type="paragraph" w:customStyle="1" w:styleId="Char2CharCharChar">
    <w:name w:val="Char2 Char Char Char"/>
    <w:basedOn w:val="a"/>
    <w:autoRedefine/>
    <w:rsid w:val="00BC7F3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Company>Win10NeT.COM</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2022-07-06T09:27:00Z</dcterms:created>
</cp:coreProperties>
</file>