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B8" w:rsidRDefault="00E734B8" w:rsidP="008B76A6">
      <w:pPr>
        <w:pStyle w:val="1"/>
      </w:pPr>
      <w:r w:rsidRPr="008B76A6">
        <w:rPr>
          <w:rFonts w:hint="eastAsia"/>
        </w:rPr>
        <w:t>党建引领激发城市基层治理活力——社区“书记项目”篇</w:t>
      </w:r>
    </w:p>
    <w:p w:rsidR="00E734B8" w:rsidRDefault="00E734B8" w:rsidP="00E734B8">
      <w:pPr>
        <w:ind w:firstLineChars="200" w:firstLine="420"/>
      </w:pPr>
      <w:r>
        <w:rPr>
          <w:rFonts w:hint="eastAsia"/>
        </w:rPr>
        <w:t>为深入贯彻市第十二次党代会精神，扎实开展“迎盛会、铸忠诚、强担当、创业绩”主题学习宣传教育实践活动工作，今年以来，西青区全面实施十佳村社区“书记项目”评选创建，各社区党组织聚焦主责主业，紧扣党建引领、协同共建、居民自治、文明实践、精细服务五方面，科学比选精准立项，社区党组织书记高位推动、示范带动、统筹联动，构建党组织领导下的社区治理和服务新模式。</w:t>
      </w:r>
    </w:p>
    <w:p w:rsidR="00E734B8" w:rsidRDefault="00E734B8" w:rsidP="008B76A6">
      <w:r>
        <w:rPr>
          <w:rFonts w:hint="eastAsia"/>
        </w:rPr>
        <w:t xml:space="preserve">　　为深入贯彻市第十二次党代会精神，扎实开展“迎盛会、铸忠诚、强担当、创业绩”主题学习宣传教育实践活动工作，今年以来，西青区全面实施十佳村社区“书记项目”评选创建，各社区党组织聚焦主责主业，紧扣党建引领、协同共建、居民自治、文明实践、精细服务五方面，科学比选精准立项，社区党组织书记高位推动、示范带动、统筹联动，构建党组织领导下的社区治理和服务新模式。</w:t>
      </w:r>
    </w:p>
    <w:p w:rsidR="00E734B8" w:rsidRDefault="00E734B8" w:rsidP="008B76A6">
      <w:r>
        <w:rPr>
          <w:rFonts w:hint="eastAsia"/>
        </w:rPr>
        <w:t xml:space="preserve">　　习近平总书记指出，要加强党的领导，推动党组织向最基层延伸，健全基层党组织工作体系，为城市社区治理提供坚强保证。各社区党组织持续强化政治功能、注重政治引领，充分发挥党组织战斗堡垒作用和党员先锋模范作用，为提高城市社区治理能力夯基垒台。</w:t>
      </w:r>
    </w:p>
    <w:p w:rsidR="00E734B8" w:rsidRDefault="00E734B8" w:rsidP="008B76A6">
      <w:r>
        <w:rPr>
          <w:rFonts w:hint="eastAsia"/>
        </w:rPr>
        <w:t xml:space="preserve">　　中北镇假日润园社区：</w:t>
      </w:r>
    </w:p>
    <w:p w:rsidR="00E734B8" w:rsidRDefault="00E734B8" w:rsidP="008B76A6">
      <w:r>
        <w:rPr>
          <w:rFonts w:hint="eastAsia"/>
        </w:rPr>
        <w:t xml:space="preserve">　　实行社区党委“备菜”、居民“点菜”、党员“送菜”、群众“评菜”的闭环管理。社区党委认真“备菜”，将群众需求梳理为</w:t>
      </w:r>
      <w:r>
        <w:t>7</w:t>
      </w:r>
      <w:r>
        <w:t>类常规服务项目和</w:t>
      </w:r>
      <w:r>
        <w:t>5</w:t>
      </w:r>
      <w:r>
        <w:t>类特色服务项目，居民根据需求，自主</w:t>
      </w:r>
      <w:r>
        <w:t>“</w:t>
      </w:r>
      <w:r>
        <w:t>点菜</w:t>
      </w:r>
      <w:r>
        <w:t>”</w:t>
      </w:r>
      <w:r>
        <w:t>，社区党员志愿者发挥自身特长优势，提供电器维修、楼道保洁、孤老慰问、民事调解等个性化服务，精准</w:t>
      </w:r>
      <w:r>
        <w:t>“</w:t>
      </w:r>
      <w:r>
        <w:t>送菜</w:t>
      </w:r>
      <w:r>
        <w:t>”</w:t>
      </w:r>
      <w:r>
        <w:t>，社区党委加强跟踪问效，邀请居民打分</w:t>
      </w:r>
      <w:r>
        <w:t>“</w:t>
      </w:r>
      <w:r>
        <w:t>评菜</w:t>
      </w:r>
      <w:r>
        <w:t>”</w:t>
      </w:r>
      <w:r>
        <w:t>。社区每月召开党委会议，整合</w:t>
      </w:r>
      <w:r>
        <w:t>“</w:t>
      </w:r>
      <w:r>
        <w:t>餐吧订单</w:t>
      </w:r>
      <w:r>
        <w:t>”</w:t>
      </w:r>
      <w:r>
        <w:t>，根据</w:t>
      </w:r>
      <w:r>
        <w:t>“</w:t>
      </w:r>
      <w:r>
        <w:t>评菜</w:t>
      </w:r>
      <w:r>
        <w:t>”</w:t>
      </w:r>
      <w:r>
        <w:t>结果为党员服务赋分，根据积分评定党员星级，形成志愿反馈机制，并增进社区居民互助，推动</w:t>
      </w:r>
      <w:r>
        <w:t>“</w:t>
      </w:r>
      <w:r>
        <w:t>陌邻</w:t>
      </w:r>
      <w:r>
        <w:t>”</w:t>
      </w:r>
      <w:r>
        <w:t>变</w:t>
      </w:r>
      <w:r>
        <w:t>“</w:t>
      </w:r>
      <w:r>
        <w:t>睦邻</w:t>
      </w:r>
      <w:r>
        <w:t>”</w:t>
      </w:r>
      <w:r>
        <w:t>。</w:t>
      </w:r>
    </w:p>
    <w:p w:rsidR="00E734B8" w:rsidRDefault="00E734B8" w:rsidP="008B76A6">
      <w:r>
        <w:rPr>
          <w:rFonts w:hint="eastAsia"/>
        </w:rPr>
        <w:t xml:space="preserve">　　张家窝镇家贤里社区：</w:t>
      </w:r>
    </w:p>
    <w:p w:rsidR="00E734B8" w:rsidRDefault="00E734B8" w:rsidP="008B76A6">
      <w:r>
        <w:rPr>
          <w:rFonts w:hint="eastAsia"/>
        </w:rPr>
        <w:t xml:space="preserve">　　积极创建红色网格，建立红色网格员“储备库”，依托社区“大党委”，推动社区党员、报到党员，“小巷管家”、流动人口协管员、物业人员中的党员进入网格，实现“一格多元”配备。健全组织体系，构建“包联社区干部—网格长—副网格长—网格员—红色微网格员”五级网格管理体系，确保每户居民都有一名红色网格员联系，通过“定岗定责”“认岗领责”等模式，让红色网格员成为收集社情民意的“神经末梢”、服务居民群众的“贴身管家”。</w:t>
      </w:r>
    </w:p>
    <w:p w:rsidR="00E734B8" w:rsidRDefault="00E734B8" w:rsidP="008B76A6">
      <w:r>
        <w:rPr>
          <w:rFonts w:hint="eastAsia"/>
        </w:rPr>
        <w:t xml:space="preserve">　　习近平总书记强调，要夯实社会治理基层基础，推动社会治理重心下移，构建党组织领导下的共建共治共享的城乡基层治理格局。各社区党组织充分发挥领导核心作用，广泛撬动社会资源、挖掘社区内生资源，集众智、汇众力，调动各方积极性拧成一股劲，推动社区各项事业全面发展。</w:t>
      </w:r>
    </w:p>
    <w:p w:rsidR="00E734B8" w:rsidRDefault="00E734B8" w:rsidP="008B76A6">
      <w:r>
        <w:rPr>
          <w:rFonts w:hint="eastAsia"/>
        </w:rPr>
        <w:t xml:space="preserve">　　中北镇富力湾社区：</w:t>
      </w:r>
    </w:p>
    <w:p w:rsidR="00E734B8" w:rsidRDefault="00E734B8" w:rsidP="008B76A6">
      <w:r>
        <w:rPr>
          <w:rFonts w:hint="eastAsia"/>
        </w:rPr>
        <w:t xml:space="preserve">　　针对居民与物业矛盾突出问题，有效整合驻区单位、共建单位、群团组织、报到党员等服务资源。开展联合入户行动，开通服务“直通车”，打造“一见倾心话家常”工作品牌，通过普通群众广泛入、特殊群体定期如、紧急情况精准入，确保倾心服务</w:t>
      </w:r>
      <w:r>
        <w:t>24</w:t>
      </w:r>
      <w:r>
        <w:t>小时</w:t>
      </w:r>
      <w:r>
        <w:t>“</w:t>
      </w:r>
      <w:r>
        <w:t>不打烊</w:t>
      </w:r>
      <w:r>
        <w:t>”</w:t>
      </w:r>
      <w:r>
        <w:t>。开展联合接访行动，搭建</w:t>
      </w:r>
      <w:r>
        <w:t>“</w:t>
      </w:r>
      <w:r>
        <w:t>相约星期五</w:t>
      </w:r>
      <w:r>
        <w:t>”</w:t>
      </w:r>
      <w:r>
        <w:t>服务平台，建立快速回应群众的服务预警机制，实现</w:t>
      </w:r>
      <w:r>
        <w:t>“</w:t>
      </w:r>
      <w:r>
        <w:t>鲜花要在基层开，疙瘩要在基层解</w:t>
      </w:r>
      <w:r>
        <w:t>”</w:t>
      </w:r>
      <w:r>
        <w:t>。开展联合巡园行动，按照</w:t>
      </w:r>
      <w:r>
        <w:t>“</w:t>
      </w:r>
      <w:r>
        <w:t>不确定时间，不事先通知</w:t>
      </w:r>
      <w:r>
        <w:t>”</w:t>
      </w:r>
      <w:r>
        <w:t>的原则，开展常规性、突击式巡园活动，做到群众有呼声快速回应，服务有问题提前介入，社区有警情及时干预。</w:t>
      </w:r>
    </w:p>
    <w:p w:rsidR="00E734B8" w:rsidRDefault="00E734B8" w:rsidP="008B76A6">
      <w:r>
        <w:rPr>
          <w:rFonts w:hint="eastAsia"/>
        </w:rPr>
        <w:t xml:space="preserve">　　精武镇智达里社区：</w:t>
      </w:r>
    </w:p>
    <w:p w:rsidR="00E734B8" w:rsidRDefault="00E734B8" w:rsidP="008B76A6">
      <w:r>
        <w:rPr>
          <w:rFonts w:hint="eastAsia"/>
        </w:rPr>
        <w:t xml:space="preserve">　　完善社区党建联席会议制度，加强社区“大党委”建设，与区教育局、区卫健委、区水务局等</w:t>
      </w:r>
      <w:r>
        <w:t>28</w:t>
      </w:r>
      <w:r>
        <w:t>家单位签订共建协议，围绕党建联抓、民生联保、文明联建、发展联促、生态联创，定制需求、资源、项目三张清单，聚焦群众关心关切事，精准谋划强身健体、中药科普、思政课堂、法律服务等</w:t>
      </w:r>
      <w:r>
        <w:t>8</w:t>
      </w:r>
      <w:r>
        <w:t>个系列</w:t>
      </w:r>
      <w:r>
        <w:t>64</w:t>
      </w:r>
      <w:r>
        <w:t>次主题活动，强化资源整合、力量融合、功能聚合，实现居民群众有需求，共建单位</w:t>
      </w:r>
      <w:r>
        <w:t>“</w:t>
      </w:r>
      <w:r>
        <w:t>一叫就到、提锅上灶</w:t>
      </w:r>
      <w:r>
        <w:t>”</w:t>
      </w:r>
      <w:r>
        <w:t>。</w:t>
      </w:r>
    </w:p>
    <w:p w:rsidR="00E734B8" w:rsidRDefault="00E734B8" w:rsidP="008B76A6">
      <w:r>
        <w:rPr>
          <w:rFonts w:hint="eastAsia"/>
        </w:rPr>
        <w:t xml:space="preserve">　　习近平总书记指出，居民的事居民议，居民的事居民定，有利于增强社区居民的归属感和主人翁意识。各社区党组织坚持民事民议、民事民决、民事民办，积极探索社区党组织领导下的居民议事制度，创建社区议事协商平台，带动居民自治“大纵深”格局，推动居民零距离参与社区治理。</w:t>
      </w:r>
    </w:p>
    <w:p w:rsidR="00E734B8" w:rsidRDefault="00E734B8" w:rsidP="008B76A6">
      <w:r>
        <w:rPr>
          <w:rFonts w:hint="eastAsia"/>
        </w:rPr>
        <w:t xml:space="preserve">　　赤龙南街亲和康园社区：</w:t>
      </w:r>
    </w:p>
    <w:p w:rsidR="00E734B8" w:rsidRDefault="00E734B8" w:rsidP="008B76A6">
      <w:r>
        <w:rPr>
          <w:rFonts w:hint="eastAsia"/>
        </w:rPr>
        <w:t xml:space="preserve">　　“串起民意”，通过线上组建网格群、线下大走访的形式，全面兜清居民需求；“串起民智”，凡是事关居民切身利益的事项，都交由居民商量、论证，凡是居民提出的问题，都邀请居民全过程参与、解决，变群众被动听汇报为主动参与社区治理；“串起合力”，发挥联建共建作用，社区党支部吹哨，相关部门报到，参加沟通协商会，建立长效沟通机制；“串起责任”，建立督导落实机制，实行清单式、台账式管理，坚持“一事一访”，确保件件有着落、事事有回音、凡事有交代。</w:t>
      </w:r>
    </w:p>
    <w:p w:rsidR="00E734B8" w:rsidRDefault="00E734B8" w:rsidP="008B76A6">
      <w:r>
        <w:rPr>
          <w:rFonts w:hint="eastAsia"/>
        </w:rPr>
        <w:t xml:space="preserve">　　李七庄街浩宇苑社区：</w:t>
      </w:r>
    </w:p>
    <w:p w:rsidR="00E734B8" w:rsidRDefault="00E734B8" w:rsidP="008B76A6">
      <w:r>
        <w:rPr>
          <w:rFonts w:hint="eastAsia"/>
        </w:rPr>
        <w:t xml:space="preserve">　　创新议事现场会形式，将社区长廊作为议事场所，围绕“您在社区生活、居住遇到的问题”征集议题，瞄准居民反映集中的停车出行、物业服务、水电维修、拆违治乱、装修扰民等事项，召开“长廊议事会”，居民对社区治理和服务畅所欲言，现场协商讨论解决方案并确定联系人。定期召开长廊汇报会，社区党组织主动汇报工作举措、阶段性成效及下一步工作计划，确保议题选自居民、意见来自居民、解决面向居民、成果惠及居民，用“工作闭环”实现群众“幸福循环”。</w:t>
      </w:r>
    </w:p>
    <w:p w:rsidR="00E734B8" w:rsidRDefault="00E734B8" w:rsidP="008B76A6">
      <w:r>
        <w:rPr>
          <w:rFonts w:hint="eastAsia"/>
        </w:rPr>
        <w:t xml:space="preserve">　　志愿服务是社会文明进步的重要标志，是社区治理的有力推手。各社区党组织坚持以习近平总书记关于志愿服务的重要论述为指导，用文明实践提升城市品位，深入推进志愿服务项目化、品牌化、常态化，不断提升居民群众幸福感获得感安全感。</w:t>
      </w:r>
    </w:p>
    <w:p w:rsidR="00E734B8" w:rsidRDefault="00E734B8" w:rsidP="008B76A6">
      <w:r>
        <w:rPr>
          <w:rFonts w:hint="eastAsia"/>
        </w:rPr>
        <w:t xml:space="preserve">　　杨柳青镇碧泉花园社区：</w:t>
      </w:r>
    </w:p>
    <w:p w:rsidR="00E734B8" w:rsidRDefault="00E734B8" w:rsidP="008B76A6">
      <w:r>
        <w:rPr>
          <w:rFonts w:hint="eastAsia"/>
        </w:rPr>
        <w:t xml:space="preserve">　　“红色风车”引领，将“流口艺术团”打造成为“红色文艺志愿服务队”，传唱红色歌曲、朗诵红色精神、书写红色故事，让党的创新理论飞入寻常百姓家。“绿色风车”起航，打造“假日学校”“荷叶课堂”“红色暑期”等服务项目，让居民共享治理成果。“蓝色风车”保卫，打造“碧泉说事”工作品牌，由居民代表、党员代表、小巷管家、物业公司、业委会组成五方协商小组，协商解决电动车充电桩、公共晾晒区等一批重点项目。“黄色风车”暖心，发挥</w:t>
      </w:r>
      <w:r>
        <w:t>374</w:t>
      </w:r>
      <w:r>
        <w:t>名报到党员作用，开展邻里互助、助老扶贫结对子等活动，将社区的事变为大家共同的事。</w:t>
      </w:r>
    </w:p>
    <w:p w:rsidR="00E734B8" w:rsidRDefault="00E734B8" w:rsidP="008B76A6">
      <w:r>
        <w:rPr>
          <w:rFonts w:hint="eastAsia"/>
        </w:rPr>
        <w:t xml:space="preserve">　　辛口镇新惠园社区：</w:t>
      </w:r>
    </w:p>
    <w:p w:rsidR="00E734B8" w:rsidRDefault="00E734B8" w:rsidP="008B76A6">
      <w:r>
        <w:rPr>
          <w:rFonts w:hint="eastAsia"/>
        </w:rPr>
        <w:t xml:space="preserve">　　开展“惠微家”行动，围绕“一老一小一弱一特”人群，设立“惠微家驿站”，推选优秀志愿者担任“家长”，及时收集解决问题。开展“惠资源”行动，发挥还迁村党员、共建单位作用，一体推进社区治理。开展“惠生活”行动，实行“党建</w:t>
      </w:r>
      <w:r>
        <w:t>+</w:t>
      </w:r>
      <w:r>
        <w:t>志愿服务</w:t>
      </w:r>
      <w:r>
        <w:t>”</w:t>
      </w:r>
      <w:r>
        <w:t>模式，组建党员、青年、妇女等多支志愿服务队，满足群众多样化需求。开展</w:t>
      </w:r>
      <w:r>
        <w:t>“</w:t>
      </w:r>
      <w:r>
        <w:t>惠协商</w:t>
      </w:r>
      <w:r>
        <w:t>”</w:t>
      </w:r>
      <w:r>
        <w:t>行动，打造</w:t>
      </w:r>
      <w:r>
        <w:t>“</w:t>
      </w:r>
      <w:r>
        <w:t>有事大家说</w:t>
      </w:r>
      <w:r>
        <w:t>”</w:t>
      </w:r>
      <w:r>
        <w:t>平台，把居民议事厅搬到楼门、街角，变</w:t>
      </w:r>
      <w:r>
        <w:t>“</w:t>
      </w:r>
      <w:r>
        <w:t>问题找上门</w:t>
      </w:r>
      <w:r>
        <w:t>”</w:t>
      </w:r>
      <w:r>
        <w:t>为</w:t>
      </w:r>
      <w:r>
        <w:t>“</w:t>
      </w:r>
      <w:r>
        <w:t>上门找问题</w:t>
      </w:r>
      <w:r>
        <w:t>”</w:t>
      </w:r>
      <w:r>
        <w:t>。开展</w:t>
      </w:r>
      <w:r>
        <w:t>“</w:t>
      </w:r>
      <w:r>
        <w:t>惠微光</w:t>
      </w:r>
      <w:r>
        <w:t>”</w:t>
      </w:r>
      <w:r>
        <w:t>行动，发布</w:t>
      </w:r>
      <w:r>
        <w:t>“</w:t>
      </w:r>
      <w:r>
        <w:t>揭榜挂帅</w:t>
      </w:r>
      <w:r>
        <w:t>”</w:t>
      </w:r>
      <w:r>
        <w:t>先锋榜，深入挖掘整理志愿服务故事，形成与邻为善、以邻为伴的良好氛围。</w:t>
      </w:r>
    </w:p>
    <w:p w:rsidR="00E734B8" w:rsidRDefault="00E734B8" w:rsidP="008B76A6">
      <w:r>
        <w:rPr>
          <w:rFonts w:hint="eastAsia"/>
        </w:rPr>
        <w:t xml:space="preserve">　　习近平总书记指出，要改革创新，完善基层治理，加强社区服务能力建设，更好地为群众提供精准化精细化服务。各社区坚持服务化导向，围绕群众急难愁盼问题，着力丰富服务内容、创新服务载体、优化服务方式，构建为民服务“微循环”，让居民在社区生活得更方便更舒心更美好。</w:t>
      </w:r>
    </w:p>
    <w:p w:rsidR="00E734B8" w:rsidRDefault="00E734B8" w:rsidP="008B76A6">
      <w:r>
        <w:rPr>
          <w:rFonts w:hint="eastAsia"/>
        </w:rPr>
        <w:t xml:space="preserve">　　大寺镇首创福特纳湾社区：</w:t>
      </w:r>
    </w:p>
    <w:p w:rsidR="00E734B8" w:rsidRDefault="00E734B8" w:rsidP="008B76A6">
      <w:r>
        <w:rPr>
          <w:rFonts w:hint="eastAsia"/>
        </w:rPr>
        <w:t xml:space="preserve">　　社区建设“强核心”，投入</w:t>
      </w:r>
      <w:r>
        <w:t>20</w:t>
      </w:r>
      <w:r>
        <w:t>万元对</w:t>
      </w:r>
      <w:r>
        <w:t>900</w:t>
      </w:r>
      <w:r>
        <w:t>平米活动场所进行升级改造，打造包含综合服务中心大厅、志愿者活动室、便民阅览室等一体化办公活动场所。为老服务</w:t>
      </w:r>
      <w:r>
        <w:t>“</w:t>
      </w:r>
      <w:r>
        <w:t>聚人心</w:t>
      </w:r>
      <w:r>
        <w:t>”</w:t>
      </w:r>
      <w:r>
        <w:t>，建立一天一个电话、一周一次走访、一月一次家政、一季一次活动、一节一次慰问</w:t>
      </w:r>
      <w:r>
        <w:t>“</w:t>
      </w:r>
      <w:r>
        <w:t>五个一</w:t>
      </w:r>
      <w:r>
        <w:t>”</w:t>
      </w:r>
      <w:r>
        <w:t>红色助老服务模式，引入老人家食堂，线上线下均可订餐，每天中午</w:t>
      </w:r>
      <w:r>
        <w:t>12</w:t>
      </w:r>
      <w:r>
        <w:t>点前送餐到家，让老人吃得顺口又热乎。便民服务</w:t>
      </w:r>
      <w:r>
        <w:t>“</w:t>
      </w:r>
      <w:r>
        <w:t>暖人心</w:t>
      </w:r>
      <w:r>
        <w:t>”</w:t>
      </w:r>
      <w:r>
        <w:t>，建立办事服务直通车，设置劳动保障、居家养老、志愿服务等网上办事窗口，居民足不出户就能享受</w:t>
      </w:r>
      <w:r>
        <w:t>“</w:t>
      </w:r>
      <w:r>
        <w:t>指尖</w:t>
      </w:r>
      <w:r>
        <w:t>”</w:t>
      </w:r>
      <w:r>
        <w:t>生活。综合治理</w:t>
      </w:r>
      <w:r>
        <w:t>“</w:t>
      </w:r>
      <w:r>
        <w:t>稳民心</w:t>
      </w:r>
      <w:r>
        <w:t>”</w:t>
      </w:r>
      <w:r>
        <w:t>，组建</w:t>
      </w:r>
      <w:r>
        <w:t>“1+N”</w:t>
      </w:r>
      <w:r>
        <w:t>志愿服务队，</w:t>
      </w:r>
      <w:r>
        <w:rPr>
          <w:rFonts w:hint="eastAsia"/>
        </w:rPr>
        <w:t>创新开展“党群心连心、服务进小区”主题活动，累计解决诸如房屋漏雨、管道堵塞、小区路面破损、绿地占用等居民生活中常见的琐事近百件。</w:t>
      </w:r>
    </w:p>
    <w:p w:rsidR="00E734B8" w:rsidRDefault="00E734B8" w:rsidP="008B76A6">
      <w:r>
        <w:rPr>
          <w:rFonts w:hint="eastAsia"/>
        </w:rPr>
        <w:t xml:space="preserve">　　西营门街道文瑞家园社区：</w:t>
      </w:r>
    </w:p>
    <w:p w:rsidR="00E734B8" w:rsidRDefault="00E734B8" w:rsidP="008B76A6">
      <w:pPr>
        <w:ind w:firstLine="420"/>
      </w:pPr>
      <w:r>
        <w:rPr>
          <w:rFonts w:hint="eastAsia"/>
        </w:rPr>
        <w:t>面对面访民情，创新开展“三连一话”活动，设置连心园、连心筒、连心室，社区“两委”利用居民晚上乘凉时间，与居民同坐一条板凳，聊家长里短、柴米油盐，把“话筒”交给居民，记好书记手记、民情日记、社区大事记“三本账”。背对背提意见，为打消居民提意见时的顾虑，在每个楼栋口安装“民主决议箱”，线上同步开通“你反映，我帮您”模块，收集电动车上楼、房屋维修、停车管理、看病就医等居民意见</w:t>
      </w:r>
      <w:r>
        <w:t>20</w:t>
      </w:r>
      <w:r>
        <w:t>条，全部纳入</w:t>
      </w:r>
      <w:r>
        <w:t>“</w:t>
      </w:r>
      <w:r>
        <w:t>微实事</w:t>
      </w:r>
      <w:r>
        <w:t>”</w:t>
      </w:r>
      <w:r>
        <w:t>清单，逐一落实销号，开设</w:t>
      </w:r>
      <w:r>
        <w:t>“</w:t>
      </w:r>
      <w:r>
        <w:t>五点小课堂</w:t>
      </w:r>
      <w:r>
        <w:t>”</w:t>
      </w:r>
      <w:r>
        <w:t>、修建</w:t>
      </w:r>
      <w:r>
        <w:t>“</w:t>
      </w:r>
      <w:r>
        <w:t>爱心小滑梯</w:t>
      </w:r>
      <w:r>
        <w:t>”</w:t>
      </w:r>
      <w:r>
        <w:t>、改造智能车棚等惠民</w:t>
      </w:r>
      <w:r>
        <w:t>“</w:t>
      </w:r>
      <w:r>
        <w:t>微实事</w:t>
      </w:r>
      <w:r>
        <w:t>”</w:t>
      </w:r>
      <w:r>
        <w:t>得到了居民一致好评。</w:t>
      </w:r>
    </w:p>
    <w:p w:rsidR="00E734B8" w:rsidRDefault="00E734B8" w:rsidP="008B76A6">
      <w:pPr>
        <w:ind w:firstLine="420"/>
        <w:jc w:val="right"/>
      </w:pPr>
      <w:r w:rsidRPr="008B76A6">
        <w:rPr>
          <w:rFonts w:hint="eastAsia"/>
        </w:rPr>
        <w:t>西青信息港</w:t>
      </w:r>
      <w:r>
        <w:rPr>
          <w:rFonts w:hint="eastAsia"/>
        </w:rPr>
        <w:t xml:space="preserve"> 2022-7-21</w:t>
      </w:r>
    </w:p>
    <w:p w:rsidR="00E734B8" w:rsidRDefault="00E734B8" w:rsidP="009C5728">
      <w:pPr>
        <w:sectPr w:rsidR="00E734B8" w:rsidSect="009C572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7430C" w:rsidRDefault="0037430C"/>
    <w:sectPr w:rsidR="00374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4B8"/>
    <w:rsid w:val="0037430C"/>
    <w:rsid w:val="00E7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734B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734B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3016</Characters>
  <Application>Microsoft Office Word</Application>
  <DocSecurity>0</DocSecurity>
  <Lines>25</Lines>
  <Paragraphs>7</Paragraphs>
  <ScaleCrop>false</ScaleCrop>
  <Company>Sky123.Org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2022-08-18T03:34:00Z</dcterms:created>
</cp:coreProperties>
</file>