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5CB" w:rsidRDefault="00F735CB" w:rsidP="001F4BA7">
      <w:pPr>
        <w:pStyle w:val="1"/>
      </w:pPr>
      <w:r>
        <w:rPr>
          <w:rFonts w:hint="eastAsia"/>
        </w:rPr>
        <w:t>奔跑在黔北大地上的“追梦人”——贵州湄潭县驻村干部的乡村人生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在贵州省湄潭县这个被称为“云贵小江南”的黔北茶乡，有一群不怕千难万险、主动请缨积极投身基层一线的“追梦人”。他们是大学教师，是税务能手，是街道干部，是各行各业的你我他；他们都拥有一个共同的名字——“驻村干部”；他们夙兴夜寐、舍逸求劳，只有一个目标——带领着父老乡亲走上乡村蜕变之路，实现人兴业兴万事兴的乡村振兴梦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电商致富鼓钱袋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“复兴镇高岩村土地多为山地，集中连片区域比较少，进行大规模种植不现实。”驻村干部梅源与村“两委”人员正组织村种养大户、党员代表等</w:t>
      </w:r>
      <w:r>
        <w:t>20</w:t>
      </w:r>
      <w:r>
        <w:t>余人齐聚一堂召开</w:t>
      </w:r>
      <w:r>
        <w:t>“</w:t>
      </w:r>
      <w:r>
        <w:t>群英会</w:t>
      </w:r>
      <w:r>
        <w:t>”</w:t>
      </w:r>
      <w:r>
        <w:t>，共商产业发展大计。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去年</w:t>
      </w:r>
      <w:r>
        <w:t>5</w:t>
      </w:r>
      <w:r>
        <w:t>月，</w:t>
      </w:r>
      <w:r>
        <w:t>27</w:t>
      </w:r>
      <w:r>
        <w:t>岁的贵州理工学院教师梅源自告奋勇来到湄潭县复兴镇高岩村驻村。彼时作为一名刚参加工作的硕士研究生，梅源是同批省直单位派驻湄潭县干部中年龄最小的一位，既要面对艰苦的乡村生活，又要尽快融入平均年龄</w:t>
      </w:r>
      <w:r>
        <w:t>50</w:t>
      </w:r>
      <w:r>
        <w:t>岁的村</w:t>
      </w:r>
      <w:r>
        <w:t>“</w:t>
      </w:r>
      <w:r>
        <w:t>两委</w:t>
      </w:r>
      <w:r>
        <w:t>”</w:t>
      </w:r>
      <w:r>
        <w:t>班子，的确是个不小的挑战。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实现乡村产业振兴，壮大集体经济势在必行。“高岩村地处山区，土地资源少，面对无产业、无项目的困境，如何找到合适的本地资源，帮助村民致富，是村‘两委’班子头痛的问题，更是集体经济难以壮大、乡村振兴战略实施路上的‘拦路虎’。”高岩村党支部书记刘光明说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经过长期走访，立足高岩实际，梅源揣着问题、带着疑问，多次拜访省乡村振兴局、县农业农村局、社科联和镇党委、镇政府，经常走进党员先锋、乡贤寨老、致富能人家里，边走访边提问，看着眼前绿油油的茶山和大片的槐树林，梅源萌发了一个电商致富的小梦想——兴建制茶厂和蜂蜜加工厂，筹建电商销售团队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“正在筹建的制茶厂和申请的蜂蜜加工厂项目受土地政策、资金投入和建设周期影响，需要持续跟进。同时，由于无力承担使用其他网络平台进行农副产品销售所需要的保证金、广告费，我们只能自己动手摸索研发。”梅源说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从去年</w:t>
      </w:r>
      <w:r>
        <w:t>9</w:t>
      </w:r>
      <w:r>
        <w:t>月起，历经</w:t>
      </w:r>
      <w:r>
        <w:t>5</w:t>
      </w:r>
      <w:r>
        <w:t>个月的研发，</w:t>
      </w:r>
      <w:r>
        <w:t>“</w:t>
      </w:r>
      <w:r>
        <w:t>城乡振兴云</w:t>
      </w:r>
      <w:r>
        <w:t>”</w:t>
      </w:r>
      <w:r>
        <w:t>平台终于搭建完成，其中包含农副产品直销、农机设备共享、就业信息发布、爱心捐赠救助等板块内容。目前已通过村集体经济合作社与茶叶、蜂蜜等</w:t>
      </w:r>
      <w:r>
        <w:t>5</w:t>
      </w:r>
      <w:r>
        <w:t>个特色产业的农户、镇农资中心、邮政支局达成业务合作。大到平台框架设计、协调各方资源，小到修改一个代码、考察一件产品，梅源都亲力亲为。</w:t>
      </w:r>
      <w:r>
        <w:t>“</w:t>
      </w:r>
      <w:r>
        <w:t>希望平台可以有效拉长产业链，让乡亲们持续增收，帮助壮大集体经济，不负群众所望，也不辜负我的电商致富梦。</w:t>
      </w:r>
      <w:r>
        <w:t>”</w:t>
      </w:r>
      <w:r>
        <w:t>梅源充满信心地说。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古寨换装引客来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青山绿水，群山环抱，一幢幢传统的小木屋错落有致、古朴自然。沿着一条蜿蜒的道路，便可瞧见湄潭县西河镇石家寨村。随着脚步的迈进，笑容满面、讲话干脆利落的石家寨村驻村第一书记刘利和记者交谈了起来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去年</w:t>
      </w:r>
      <w:r>
        <w:t>7</w:t>
      </w:r>
      <w:r>
        <w:t>月一场突如其来的暴雨，打乱了小山村原本安静祥和的生活秩序。得知汛期涨水导致中寨、红旗两个村民组停水的消息，刘利寝食难安。他立刻开始行动，通过实地走访，了解到共有</w:t>
      </w:r>
      <w:r>
        <w:t>8</w:t>
      </w:r>
      <w:r>
        <w:t>个自然村民组</w:t>
      </w:r>
      <w:r>
        <w:t>280</w:t>
      </w:r>
      <w:r>
        <w:t>户群众饮用的是露天水源，而且会因为下大雨被堵塞和污染，饮用水源成了眼下最需要解决的问题。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面对群众饮水的强烈需求，一个为古村寨从水开始的“换装梦”浮现在了脑海里。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挨家挨户上门访问，召开十余次坝坝会、群众会充分了解群众意愿后，初步制定了可行的计划，重新进行选址，新建水源。刘利四处奔波，找亲戚、问朋友、协调各种相关部门寻求帮助，终于获得帮扶资金</w:t>
      </w:r>
      <w:r>
        <w:t>12</w:t>
      </w:r>
      <w:r>
        <w:t>万元。动工当天，</w:t>
      </w:r>
      <w:r>
        <w:t>100</w:t>
      </w:r>
      <w:r>
        <w:t>余名群众主动帮忙，很快，一个可容纳</w:t>
      </w:r>
      <w:r>
        <w:t>200</w:t>
      </w:r>
      <w:r>
        <w:t>立方米水量的蓄水池建好了。水质环境改善了，</w:t>
      </w:r>
      <w:r>
        <w:t>1007</w:t>
      </w:r>
      <w:r>
        <w:t>名群众的饮水安全问题得到了解决。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刘利平时总在想：石家寨村那么好的旅游资源，不利用起来岂不可惜？但旅游产业的发展，离不开食和住。石家寨村原来只有一家民宿，游客接待能力肯定是不够的，他先后召开</w:t>
      </w:r>
      <w:r>
        <w:t>6</w:t>
      </w:r>
      <w:r>
        <w:t>次座谈会，到周边镇和县城考察学习，最后通过招商引资顺利配齐设备、装修场地，民宿</w:t>
      </w:r>
      <w:r>
        <w:t>“</w:t>
      </w:r>
      <w:r>
        <w:t>人民公社</w:t>
      </w:r>
      <w:r>
        <w:t>”</w:t>
      </w:r>
      <w:r>
        <w:t>正式运行起来了，游客的食住问题得到了落实。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群众心中皆有一杆秤，刘利把小村当作家，把群众当作家人，他相信通过自己的坚持和用心，村民就一定会得到“一起努力干，建设好生活，把古村寨换上新时代美丽容颜”的回报。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红色旅游聚人气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“我不怕累，只怕做得不够好，辜负了党和群众的信任，有愧于自己曾经是一名军人。”这是金桥村“兵支书”任勇经常挂在嘴边的一句话。</w:t>
      </w:r>
      <w:r>
        <w:t>22</w:t>
      </w:r>
      <w:r>
        <w:t>年前，任勇把一腔热血挥洒在军营；</w:t>
      </w:r>
      <w:r>
        <w:t>19</w:t>
      </w:r>
      <w:r>
        <w:t>年后，他怀揣群众的信任与期盼，从湄潭县西河镇来到鱼泉街道，挑起了街道下派金桥村驻村第一书记的重担。彼时，金桥村还是一个偏远贫困的小山村，交通不便、产业稀疏。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经过实地走访调研后，任勇决定充分挖掘金桥的红色文化，打造红色美丽村庄。他先后</w:t>
      </w:r>
      <w:r>
        <w:t>20</w:t>
      </w:r>
      <w:r>
        <w:t>多次到遵义、土城、娄山关以及女红军李小侠后人家里收集相关资料以及考察，女红军李小侠的故事逐渐成形，最终</w:t>
      </w:r>
      <w:r>
        <w:t>“</w:t>
      </w:r>
      <w:r>
        <w:t>李小侠红军纪念馆</w:t>
      </w:r>
      <w:r>
        <w:t>”</w:t>
      </w:r>
      <w:r>
        <w:t>顺利落地并对外开放。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随着来金桥参观学习的人越来越多，任勇心想，光凭“李小侠红军纪念馆”发扬文化倒还行，但是怎么才能增加经济效益呢？思来想去，任勇决定动员村内几家有条件的村民开办“红军伙房”“红军渔府”等主题农家乐，让外来人员不仅在思想上感受金桥的红色文化，切身体会“红军餐”，还能带动群众增收致富。金桥村自开始建设“红色美丽村庄”以来，已累计接待各级党组织、游客</w:t>
      </w:r>
      <w:r>
        <w:t>4.2</w:t>
      </w:r>
      <w:r>
        <w:t>万人次，周围的农家乐年收入达到</w:t>
      </w:r>
      <w:r>
        <w:t>20</w:t>
      </w:r>
      <w:r>
        <w:t>万元。</w:t>
      </w:r>
    </w:p>
    <w:p w:rsidR="00F735CB" w:rsidRDefault="00F735CB" w:rsidP="00F735CB">
      <w:pPr>
        <w:ind w:firstLineChars="200" w:firstLine="420"/>
      </w:pPr>
      <w:r>
        <w:t>3</w:t>
      </w:r>
      <w:r>
        <w:t>年来，任勇从未忘记</w:t>
      </w:r>
      <w:r>
        <w:t>“</w:t>
      </w:r>
      <w:r>
        <w:t>退伍不褪色</w:t>
      </w:r>
      <w:r>
        <w:t>”</w:t>
      </w:r>
      <w:r>
        <w:t>的铮铮誓言。在他的带领下，金桥村发展改革初见成效，红色文化熠熠生辉，基层自治充满活力，生活富裕写在了每个村民的脸上。如今的金桥村，已经是湄潭县为人熟知的</w:t>
      </w:r>
      <w:r>
        <w:t>“</w:t>
      </w:r>
      <w:r>
        <w:t>明星村</w:t>
      </w:r>
      <w:r>
        <w:t>”</w:t>
      </w:r>
      <w:r>
        <w:t>。</w:t>
      </w:r>
    </w:p>
    <w:p w:rsidR="00F735CB" w:rsidRDefault="00F735CB" w:rsidP="00F735CB">
      <w:pPr>
        <w:ind w:firstLineChars="200" w:firstLine="420"/>
      </w:pPr>
      <w:r>
        <w:rPr>
          <w:rFonts w:hint="eastAsia"/>
        </w:rPr>
        <w:t>未来的日子里，不驰于空想，不骛于虚声，脚踏实地走好驻村工作的每一步，让这片土地上的每一个村落都美起来，让每一个村民都露出绚烂的笑容，让每一个为乡村、为村民、为家园的梦想都能实现，这是湄潭县驻村干部的共同之梦。</w:t>
      </w:r>
    </w:p>
    <w:p w:rsidR="00F735CB" w:rsidRDefault="00F735CB" w:rsidP="001F4BA7">
      <w:pPr>
        <w:ind w:firstLine="420"/>
        <w:jc w:val="right"/>
      </w:pPr>
      <w:r w:rsidRPr="00C006C0">
        <w:rPr>
          <w:rFonts w:hint="eastAsia"/>
        </w:rPr>
        <w:t>中国农网</w:t>
      </w:r>
      <w:r>
        <w:rPr>
          <w:rFonts w:hint="eastAsia"/>
        </w:rPr>
        <w:t>2022-4-29</w:t>
      </w:r>
    </w:p>
    <w:p w:rsidR="00F735CB" w:rsidRDefault="00F735CB" w:rsidP="00652CA8">
      <w:pPr>
        <w:sectPr w:rsidR="00F735CB" w:rsidSect="00652C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45F08" w:rsidRDefault="00345F08"/>
    <w:sectPr w:rsidR="00345F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735CB"/>
    <w:rsid w:val="00345F08"/>
    <w:rsid w:val="00F73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735C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735C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352</Words>
  <Characters>2013</Characters>
  <Application>Microsoft Office Word</Application>
  <DocSecurity>0</DocSecurity>
  <Lines>16</Lines>
  <Paragraphs>4</Paragraphs>
  <ScaleCrop>false</ScaleCrop>
  <Company>Microsoft</Company>
  <LinksUpToDate>false</LinksUpToDate>
  <CharactersWithSpaces>2361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2022-07-13T01:59:00Z</dcterms:created>
</cp:coreProperties>
</file>