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6C9" w:rsidRDefault="00E856C9" w:rsidP="00803943">
      <w:pPr>
        <w:pStyle w:val="1"/>
      </w:pPr>
      <w:r w:rsidRPr="00803943">
        <w:rPr>
          <w:rFonts w:hint="eastAsia"/>
        </w:rPr>
        <w:t>党员干部要有抓好党建工作的能力</w:t>
      </w:r>
    </w:p>
    <w:p w:rsidR="00E856C9" w:rsidRDefault="00E856C9" w:rsidP="00E856C9">
      <w:pPr>
        <w:ind w:firstLineChars="200" w:firstLine="420"/>
      </w:pPr>
      <w:r>
        <w:rPr>
          <w:rFonts w:hint="eastAsia"/>
        </w:rPr>
        <w:t>党建工作抓得好不好，直接关系党的长期执政地位是否巩固，无论是在革命、建设、改革时期，还是新时代，抓党建都是须臾不可忽视、必须高度重视的问题，绝不能把它当成是一般的工作。习近平总书记强调，“面向未来，我们必须把中国共产党建设好”，“党的各项工作，所有党组织和领导干部都有责任”。每一名党员领导干部都是党组织的一分子，第一身份是共产党员，第一职责是为党工作，积极主动抓好党的建设工作是理所当然、应尽职责、本职本分，必须切实强化抓好党建的政治自觉、思想自觉和行动自觉。</w:t>
      </w:r>
    </w:p>
    <w:p w:rsidR="00E856C9" w:rsidRDefault="00E856C9" w:rsidP="00E856C9">
      <w:pPr>
        <w:ind w:firstLineChars="200" w:firstLine="420"/>
      </w:pPr>
      <w:r>
        <w:rPr>
          <w:rFonts w:hint="eastAsia"/>
        </w:rPr>
        <w:t>党建工作既是一个理论问题，需要理论上清醒、政治上坚定；也是一个实践问题，必须具备做好工作的能力本领。在现实工作中，有的党员领导干部把党建工作当成务“虚功”，落实工作要求应付了事；有的抓党建看不清方向、找不到目标、发现不了问题，工作做了许多但实际效果却不明显；有的为抓党建而抓党建，形式大于内容，搞成了形式主义，等等。这其中，既有思想认识的问题、政绩观的问题，还有一个重要方面就是能力素质有差距。没有金刚钻，揽不了瓷器活。抓党建一定要有“几把刷子”。</w:t>
      </w:r>
    </w:p>
    <w:p w:rsidR="00E856C9" w:rsidRDefault="00E856C9" w:rsidP="00E856C9">
      <w:pPr>
        <w:ind w:firstLineChars="200" w:firstLine="420"/>
      </w:pPr>
      <w:r>
        <w:rPr>
          <w:rFonts w:hint="eastAsia"/>
        </w:rPr>
        <w:t>一、加强理论武装</w:t>
      </w:r>
    </w:p>
    <w:p w:rsidR="00E856C9" w:rsidRDefault="00E856C9" w:rsidP="00E856C9">
      <w:pPr>
        <w:ind w:firstLineChars="200" w:firstLine="420"/>
      </w:pPr>
      <w:r>
        <w:rPr>
          <w:rFonts w:hint="eastAsia"/>
        </w:rPr>
        <w:t>习近平新时代中国特色社会主义思想是马克思主义中国化最新成果，是当代中国马克思主义、</w:t>
      </w:r>
      <w:r>
        <w:t>21</w:t>
      </w:r>
      <w:r>
        <w:t>世纪马克思主义，是党和国家必须长期坚持的指导思想，是抓党建工作的根本遵循。理论是行动的指挥棒。党员干部只有真正把习近平新时代中国特色社会主义思想学懂弄通做实，深刻理解其核心要义、科学体系、丰富内涵、实践要求，深学透悟贯穿其中的马克思主义立场观点方法，才能全面系统了解党和国家的大政方针政策，才能弄明白抓党建的方向、标准、要求，才能找到抓党建的重点、难点、结合点，才能获得做好工作的思想方法和工作方法。现实中，存在党建工作跑偏失</w:t>
      </w:r>
      <w:r>
        <w:rPr>
          <w:rFonts w:hint="eastAsia"/>
        </w:rPr>
        <w:t>位、散光走形、空拳频出等问题，最根本原因就在于一些党员干部理论武装不彻底，学不全、学不深、学不透，对党建工作不知道抓什么、怎么抓、抓到什么程度。党员领导干部要从理论学习中学抓党建。</w:t>
      </w:r>
    </w:p>
    <w:p w:rsidR="00E856C9" w:rsidRDefault="00E856C9" w:rsidP="00E856C9">
      <w:pPr>
        <w:ind w:firstLineChars="200" w:firstLine="420"/>
      </w:pPr>
      <w:r>
        <w:rPr>
          <w:rFonts w:hint="eastAsia"/>
        </w:rPr>
        <w:t>学出抓党建的正确方向。理论武装抓好了，才能正确认识大局大势，抓党建才能思路清、方向明。要深入学习贯彻习近平新时代中国特色社会主义思想，特别是认真学好习近平总书记关于党的建设和组织工作的重要论述，经常主动同党的基本理论、基本路线、基本方略，同党中央重大决策部署，同习近平总书记重要指示批示精神对标对表，切实把准政治方向。</w:t>
      </w:r>
    </w:p>
    <w:p w:rsidR="00E856C9" w:rsidRDefault="00E856C9" w:rsidP="00E856C9">
      <w:pPr>
        <w:ind w:firstLineChars="200" w:firstLine="420"/>
      </w:pPr>
      <w:r>
        <w:rPr>
          <w:rFonts w:hint="eastAsia"/>
        </w:rPr>
        <w:t>学出抓党建的责任担当。抓党建是责任使命，是最大的政绩。理论上清醒，才能政治上坚定。要通过扎实的理论武装，不断强化爱党忧党护党为党兴党的政治自觉，牢固树立“抓好党建是本职、不抓党建是失职、抓不好党建是不称职”的理念，以抓“最大政绩”的劲头，始终把党建工作摆在突出位置，把重任扛在肩、落实好。</w:t>
      </w:r>
    </w:p>
    <w:p w:rsidR="00E856C9" w:rsidRDefault="00E856C9" w:rsidP="00E856C9">
      <w:pPr>
        <w:ind w:firstLineChars="200" w:firstLine="420"/>
      </w:pPr>
      <w:r>
        <w:rPr>
          <w:rFonts w:hint="eastAsia"/>
        </w:rPr>
        <w:t>学出抓党建的科学方法。新时代党建工作，时刻面临着各种新情况、新矛盾、新问题。党的科学理论中，就蕴藏着解决问题的“钥匙”。要通过理论武装，学会和掌握马克思主义的理论认识方法和社会实践方法，大力弘扬理论联系实际的优良学风，自觉运用马克思主义立场、观点和方法认识问题，不断优化工作理念、思路、方法措施，从而以“最优方程式”解决问题，使各项工作符合规律。</w:t>
      </w:r>
    </w:p>
    <w:p w:rsidR="00E856C9" w:rsidRDefault="00E856C9" w:rsidP="00E856C9">
      <w:pPr>
        <w:ind w:firstLineChars="200" w:firstLine="420"/>
      </w:pPr>
      <w:r>
        <w:rPr>
          <w:rFonts w:hint="eastAsia"/>
        </w:rPr>
        <w:t>二、增强科学思维</w:t>
      </w:r>
    </w:p>
    <w:p w:rsidR="00E856C9" w:rsidRDefault="00E856C9" w:rsidP="00E856C9">
      <w:pPr>
        <w:ind w:firstLineChars="200" w:firstLine="420"/>
      </w:pPr>
      <w:r>
        <w:rPr>
          <w:rFonts w:hint="eastAsia"/>
        </w:rPr>
        <w:t>思想是行动的先导。习近平总书记强调，“养成了历史思维、辩证思维、系统思维、创新思维的习惯，终身受用”，“我们只有坚持科学的思想方法和工作方法，严格按照客观规律办事，才能真正抓住机遇，办成一些事情，不断把党和人民的事业推向前进”。掌握并善于运用科学思维，是增强工作科学性、预见性、主动性和创造性的重要前提，是提高党建工作能力水平的关键一环。</w:t>
      </w:r>
    </w:p>
    <w:p w:rsidR="00E856C9" w:rsidRDefault="00E856C9" w:rsidP="00E856C9">
      <w:pPr>
        <w:ind w:firstLineChars="200" w:firstLine="420"/>
      </w:pPr>
      <w:r>
        <w:rPr>
          <w:rFonts w:hint="eastAsia"/>
        </w:rPr>
        <w:t>增强历史思维。习近平总书记指出，“回顾历史不是为了从成功中寻求慰藉，更不是为了躺在功劳簿上、为回避今天面临的困难和问题寻找借口，而是为了总结历史经验、把握历史规律，增强开拓前进的勇气和力量”。党建工作增强历史思维，就是要注重把工作置于过去、现在、未来的历史发展过程中进行思考，从正反两方面历史经验教训中来加强分析研判，把准工作的根本规律、基本标准、具体要求、发展趋势，搞清楚我们工作的现状、优势、短板、问题原因是什么，我们做了些什么、做得怎么样，别人做了什么、对我们有什么借鉴和启示，等等，从而对我们的工作进行科学准确的评估。</w:t>
      </w:r>
    </w:p>
    <w:p w:rsidR="00E856C9" w:rsidRDefault="00E856C9" w:rsidP="00E856C9">
      <w:pPr>
        <w:ind w:firstLineChars="200" w:firstLine="420"/>
      </w:pPr>
      <w:r>
        <w:rPr>
          <w:rFonts w:hint="eastAsia"/>
        </w:rPr>
        <w:t>增强辩证思维。习近平总书记强调，“我们想问题、作决策、办事情，不能非此即彼，要用辩证法、要讲两点论，要找平衡点”。统筹不力总难统一，兼顾失宜必致不顾。党建工作要高度重视防止工作片面化、简单化。必须在统筹兼顾上下功夫，善于普遍联系地、一分为二地观察问题、分析问题、解决问题，既看目标、又看风险，既看有利条件、又看不利因素，从而认清党建工作的形势和任务、矛盾和特点、重点和难点，抓住主要矛盾和矛盾的主要方面。</w:t>
      </w:r>
    </w:p>
    <w:p w:rsidR="00E856C9" w:rsidRDefault="00E856C9" w:rsidP="00E856C9">
      <w:pPr>
        <w:ind w:firstLineChars="200" w:firstLine="420"/>
      </w:pPr>
      <w:r>
        <w:rPr>
          <w:rFonts w:hint="eastAsia"/>
        </w:rPr>
        <w:t>增强系统思维。习近平总书记深刻指出，“系统观念是具有基础性的思想和工作方法”。党建工作是一个系统工程，层级多、领域多、工作多、风险多，不注重从整体上、系统上加强思考，就可能导致工作出现只顾一头、畸轻畸重的情况，就难保证工作的整体性、全面性、协同性。增强系统思维，就是要在政治建设、思想建设、组织建设、作风建设、纪律建设、制度建设和反腐败斗争等各方面加强系统谋划，强化各层级、各部门、各战线之间的统筹配合，注重区分层次、分类指导，避免零敲碎打、碎片化修补。</w:t>
      </w:r>
    </w:p>
    <w:p w:rsidR="00E856C9" w:rsidRDefault="00E856C9" w:rsidP="00E856C9">
      <w:pPr>
        <w:ind w:firstLineChars="200" w:firstLine="420"/>
      </w:pPr>
      <w:r>
        <w:rPr>
          <w:rFonts w:hint="eastAsia"/>
        </w:rPr>
        <w:t>增强创新思维。习近平总书记强调，“形势的发展、事业的开拓、人民的期待，都要求我们以改革创新精神全面推进党的建设新的伟大工程”。时代发展永无止境，实践发展永无止境。党建工作只有依靠创新才能避免落入模式化的窠臼，党组织才能焕发出不竭的生机与活力。抓党建必须善于继承创新、守正创新、探索创新，积极主动用新的理念去观察新事物、研究新情况、谋划新思路、解决新问题，谋别人之未谋、想别人所未想，不断创新理念、政策、机制、形式、方法。</w:t>
      </w:r>
    </w:p>
    <w:p w:rsidR="00E856C9" w:rsidRDefault="00E856C9" w:rsidP="00E856C9">
      <w:pPr>
        <w:ind w:firstLineChars="200" w:firstLine="420"/>
      </w:pPr>
      <w:r>
        <w:rPr>
          <w:rFonts w:hint="eastAsia"/>
        </w:rPr>
        <w:t>三、勤于调查研究</w:t>
      </w:r>
    </w:p>
    <w:p w:rsidR="00E856C9" w:rsidRDefault="00E856C9" w:rsidP="00E856C9">
      <w:pPr>
        <w:ind w:firstLineChars="200" w:firstLine="420"/>
      </w:pPr>
      <w:r>
        <w:rPr>
          <w:rFonts w:hint="eastAsia"/>
        </w:rPr>
        <w:t>习近平总书记强调，“调查研究是谋事之基、成事之道”，“坚持实事求是，就必须坚持一切从实际出发。要了解客观实际，就必须深入群众、深入实践进行调查研究，把客观存在的事实搞清楚，把事物的内部和外部联系弄明白，从中找出能够解决问题、符合群众要求的办法来”。没有调查就没有发言权，没有调查也没有决策权。只有高质量做好调查研究工作，掌握实际情况，摸清实在底数，找准问题困难，抓党建的各项部署才能符合实际、符合规律、符合科学精神，才能掌握工作主动权，打开突破口，取得好效果。</w:t>
      </w:r>
    </w:p>
    <w:p w:rsidR="00E856C9" w:rsidRDefault="00E856C9" w:rsidP="00E856C9">
      <w:pPr>
        <w:ind w:firstLineChars="200" w:firstLine="420"/>
      </w:pPr>
      <w:r>
        <w:rPr>
          <w:rFonts w:hint="eastAsia"/>
        </w:rPr>
        <w:t>大兴调查研究之风。抓党建，必须坚决杜绝和防止“手榴弹炸跳蚤”或“脚踩西瓜皮，滑到哪儿算哪儿”等错误认知和行为。要真调查、真研究，始终把调查研究作为提高党建工作能力水平的基础性、先导性工作，经常深入困难多、情况复杂、矛盾尖锐的地方掌握“第一手资料”，坚持一切从实际出发，正确把握“势”“境”“情”，善于透过现象看本质，摸清实情、盘清底数，精准查找党建工作中责任落实、基础工作、制度执行等方面存在的问题，从而精准施策、科学施策。</w:t>
      </w:r>
    </w:p>
    <w:p w:rsidR="00E856C9" w:rsidRDefault="00E856C9" w:rsidP="00E856C9">
      <w:pPr>
        <w:ind w:firstLineChars="200" w:firstLine="420"/>
      </w:pPr>
      <w:r>
        <w:rPr>
          <w:rFonts w:hint="eastAsia"/>
        </w:rPr>
        <w:t>力戒形式主义、官僚主义。党建工作是干出来的，干实事见实效才是真抓党建。形式主义、官僚主义害死人，是不作为、不负责、不担当的表现。抓党建工作，要始终树牢深、实、细、准、效的导向，坚决杜绝只挂帅不出征、只听汇报不看实情、只到会场不到现场、只部署不落实、重“痕”不重“绩”、留“迹”不留“心”等现象，立足实践、注重实干、务求实效，一项一项抓落实，一点一滴补短板，切实把各项工作抓具体、抓深入、抓实在、抓到位。</w:t>
      </w:r>
    </w:p>
    <w:p w:rsidR="00E856C9" w:rsidRDefault="00E856C9" w:rsidP="00E856C9">
      <w:pPr>
        <w:ind w:firstLineChars="200" w:firstLine="420"/>
      </w:pPr>
      <w:r>
        <w:rPr>
          <w:rFonts w:hint="eastAsia"/>
        </w:rPr>
        <w:t>四、注重抓好结合</w:t>
      </w:r>
    </w:p>
    <w:p w:rsidR="00E856C9" w:rsidRDefault="00E856C9" w:rsidP="00E856C9">
      <w:pPr>
        <w:ind w:firstLineChars="200" w:firstLine="420"/>
      </w:pPr>
      <w:r>
        <w:rPr>
          <w:rFonts w:hint="eastAsia"/>
        </w:rPr>
        <w:t>毛泽东指出：“我们共产党人无论进行何项工作，有两个方法是必须采用的，一是一般和个别相结合，二是领导和群众相结合。”结合是篇大文章。抓党建，只有善于把“学”和“做”、“知”与“行”结合起来，把“上情”和“下情”、“过去”和“现在”结合起来，把矛盾的普遍性和特殊性结合起来，把工作的原则性和灵活性结合起来，因时因地制宜，科学精准施策，才能富有实效。</w:t>
      </w:r>
    </w:p>
    <w:p w:rsidR="00E856C9" w:rsidRDefault="00E856C9" w:rsidP="00E856C9">
      <w:pPr>
        <w:ind w:firstLineChars="200" w:firstLine="420"/>
      </w:pPr>
      <w:r>
        <w:rPr>
          <w:rFonts w:hint="eastAsia"/>
        </w:rPr>
        <w:t>坚持对上负责和对下负责相结合。把党中央要求和地方实际结合起来，把上级指示要求和本地区本单位工作结合起来，处理好特殊和一般的关系。要正确认识到，上级的指示要求和决策部署是对工作的总体安排，必须不折不扣贯彻落实；同时，也要找准自身工作的特殊性，有针对性地制定思路、政策、措施，切实解决实际问题。</w:t>
      </w:r>
    </w:p>
    <w:p w:rsidR="00E856C9" w:rsidRDefault="00E856C9" w:rsidP="00E856C9">
      <w:pPr>
        <w:ind w:firstLineChars="200" w:firstLine="420"/>
      </w:pPr>
      <w:r>
        <w:rPr>
          <w:rFonts w:hint="eastAsia"/>
        </w:rPr>
        <w:t>坚持目标引领和结果导向相结合。没有科学合理的目标，工作就没有准心；没有坚定的行动，目标就会化为幻影。做党建工作，一定要增强目标意识，认真对照新时代党的建设总要求，对照党建工作要点、任务清单等科学制定工作目标，始终围绕目标实现作谋划、定措施、抓落实。目标一确定，就要对标对表，制定明晰的工作路线图、任务书和时间表，细化工作责任、明确时间节点、抓好工作落实，确保取得实效。</w:t>
      </w:r>
    </w:p>
    <w:p w:rsidR="00E856C9" w:rsidRDefault="00E856C9" w:rsidP="00E856C9">
      <w:pPr>
        <w:ind w:firstLineChars="200" w:firstLine="420"/>
      </w:pPr>
      <w:r>
        <w:rPr>
          <w:rFonts w:hint="eastAsia"/>
        </w:rPr>
        <w:t>坚持建章立制和落地见效相结合。制度是管根本、管全局、管长远的。加强建章立制，及时把工作中的好经验好做法固化为制度，是做好工作的重要方法和根本保证。但制度的生命在于执行，再好的制度得不到落实，就等于没有制度，甚至比没有制度还要坏。抓党建，要重视党的建设各项制度机制的建设，不断完善制度链条；还要强化制度执行力，严格检查评估制度执行情况，对有令不行、有禁不止，随意变通、恶意规避等行为，该问责的严肃问责、该处理的坚决处理，确保制度真正落到实处。</w:t>
      </w:r>
    </w:p>
    <w:p w:rsidR="00E856C9" w:rsidRPr="00803943" w:rsidRDefault="00E856C9" w:rsidP="00803943">
      <w:pPr>
        <w:jc w:val="right"/>
      </w:pPr>
      <w:r w:rsidRPr="00803943">
        <w:rPr>
          <w:rFonts w:hint="eastAsia"/>
        </w:rPr>
        <w:t>银川微党建</w:t>
      </w:r>
      <w:r>
        <w:rPr>
          <w:rFonts w:hint="eastAsia"/>
        </w:rPr>
        <w:t>2021-12-6</w:t>
      </w:r>
    </w:p>
    <w:p w:rsidR="00E856C9" w:rsidRDefault="00E856C9" w:rsidP="00140881">
      <w:pPr>
        <w:sectPr w:rsidR="00E856C9" w:rsidSect="00140881">
          <w:type w:val="continuous"/>
          <w:pgSz w:w="11906" w:h="16838"/>
          <w:pgMar w:top="1644" w:right="1236" w:bottom="1418" w:left="1814" w:header="851" w:footer="907" w:gutter="0"/>
          <w:pgNumType w:start="1"/>
          <w:cols w:space="720"/>
          <w:docGrid w:type="lines" w:linePitch="341" w:charSpace="2373"/>
        </w:sectPr>
      </w:pPr>
    </w:p>
    <w:p w:rsidR="009C625B" w:rsidRDefault="009C625B"/>
    <w:sectPr w:rsidR="009C62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856C9"/>
    <w:rsid w:val="009C625B"/>
    <w:rsid w:val="00E856C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856C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856C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567</Words>
  <Characters>3232</Characters>
  <Application>Microsoft Office Word</Application>
  <DocSecurity>0</DocSecurity>
  <Lines>26</Lines>
  <Paragraphs>7</Paragraphs>
  <ScaleCrop>false</ScaleCrop>
  <Company>Microsoft</Company>
  <LinksUpToDate>false</LinksUpToDate>
  <CharactersWithSpaces>3792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2022-07-12T13:25:00Z</dcterms:created>
</cp:coreProperties>
</file>