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0A" w:rsidRDefault="00F4730A" w:rsidP="00227069">
      <w:pPr>
        <w:pStyle w:val="1"/>
      </w:pPr>
      <w:r w:rsidRPr="00227069">
        <w:rPr>
          <w:rFonts w:hint="eastAsia"/>
        </w:rPr>
        <w:t>“社工委”激活城市基层党建“源动力”土门墩街道“</w:t>
      </w:r>
      <w:r w:rsidRPr="00227069">
        <w:t>1345</w:t>
      </w:r>
      <w:r w:rsidRPr="00227069">
        <w:t>”</w:t>
      </w:r>
      <w:r w:rsidRPr="00227069">
        <w:t>工作模式探索基层社会治理新路径</w:t>
      </w:r>
    </w:p>
    <w:p w:rsidR="00F4730A" w:rsidRDefault="00F4730A" w:rsidP="00F4730A">
      <w:pPr>
        <w:ind w:firstLineChars="200" w:firstLine="420"/>
      </w:pPr>
      <w:r>
        <w:rPr>
          <w:rFonts w:hint="eastAsia"/>
        </w:rPr>
        <w:t>七里河区土门墩街道党工委为了在基层社会治理中发挥好党组织的整合功能，用好各类社会资源，不断丰富和延伸“社工委”平台。持续强化政治统领，围绕基层党建引领基层社会治理，探索实施“一核引领</w:t>
      </w:r>
      <w:r>
        <w:t xml:space="preserve"> </w:t>
      </w:r>
      <w:r>
        <w:t>三邻模式</w:t>
      </w:r>
      <w:r>
        <w:t xml:space="preserve"> </w:t>
      </w:r>
      <w:r>
        <w:t>四翼共治</w:t>
      </w:r>
      <w:r>
        <w:t xml:space="preserve"> </w:t>
      </w:r>
      <w:r>
        <w:t>五步机制</w:t>
      </w:r>
      <w:r>
        <w:t>”</w:t>
      </w:r>
      <w:r>
        <w:t>工作体系，凝聚城市基层治理</w:t>
      </w:r>
      <w:r>
        <w:t>“</w:t>
      </w:r>
      <w:r>
        <w:t>红色力量</w:t>
      </w:r>
      <w:r>
        <w:t>”</w:t>
      </w:r>
      <w:r>
        <w:t>，构建人人参与、人人享有的社会治理新路径。</w:t>
      </w:r>
    </w:p>
    <w:p w:rsidR="00F4730A" w:rsidRDefault="00F4730A" w:rsidP="00F4730A">
      <w:pPr>
        <w:ind w:firstLineChars="200" w:firstLine="420"/>
      </w:pPr>
      <w:r>
        <w:rPr>
          <w:rFonts w:hint="eastAsia"/>
        </w:rPr>
        <w:t>聚焦“一核引领”</w:t>
      </w:r>
      <w:r>
        <w:t xml:space="preserve"> </w:t>
      </w:r>
      <w:r>
        <w:t>推动党的引领贯穿社会治理全过程</w:t>
      </w:r>
    </w:p>
    <w:p w:rsidR="00F4730A" w:rsidRDefault="00F4730A" w:rsidP="00F4730A">
      <w:pPr>
        <w:ind w:firstLineChars="200" w:firstLine="420"/>
      </w:pPr>
      <w:r>
        <w:rPr>
          <w:rFonts w:hint="eastAsia"/>
        </w:rPr>
        <w:t>土门墩街道党工委充分发挥“轴心”带动作用，统筹辖区各领域、各类型党组织连结成一个整体，纵横交错加强党组织政治核心作用，实现党的组织、活动、工作全覆盖。</w:t>
      </w:r>
    </w:p>
    <w:p w:rsidR="00F4730A" w:rsidRDefault="00F4730A" w:rsidP="00F4730A">
      <w:pPr>
        <w:ind w:firstLineChars="200" w:firstLine="420"/>
      </w:pPr>
      <w:r>
        <w:rPr>
          <w:rFonts w:hint="eastAsia"/>
        </w:rPr>
        <w:t>纵向贯穿四级组织网络。街道党工委下辖</w:t>
      </w:r>
      <w:r>
        <w:t>5</w:t>
      </w:r>
      <w:r>
        <w:t>个社区党组织、</w:t>
      </w:r>
      <w:r>
        <w:t>35</w:t>
      </w:r>
      <w:r>
        <w:t>个网格党支部、</w:t>
      </w:r>
      <w:r>
        <w:t>37</w:t>
      </w:r>
      <w:r>
        <w:t>个小区党小组，构成了</w:t>
      </w:r>
      <w:r>
        <w:t>“</w:t>
      </w:r>
      <w:r>
        <w:t>街道党工委</w:t>
      </w:r>
      <w:r>
        <w:t>—</w:t>
      </w:r>
      <w:r>
        <w:t>社区党组织</w:t>
      </w:r>
      <w:r>
        <w:t>—</w:t>
      </w:r>
      <w:r>
        <w:t>网格党支部</w:t>
      </w:r>
      <w:r>
        <w:t>—</w:t>
      </w:r>
      <w:r>
        <w:t>小区党小组</w:t>
      </w:r>
      <w:r>
        <w:t>”</w:t>
      </w:r>
      <w:r>
        <w:t>四级组织架构，实现网格管理全覆盖。</w:t>
      </w:r>
    </w:p>
    <w:p w:rsidR="00F4730A" w:rsidRDefault="00F4730A" w:rsidP="00F4730A">
      <w:pPr>
        <w:ind w:firstLineChars="200" w:firstLine="420"/>
      </w:pPr>
      <w:r>
        <w:rPr>
          <w:rFonts w:hint="eastAsia"/>
        </w:rPr>
        <w:t>横向延伸组织服务触角。积极吸纳辖区</w:t>
      </w:r>
      <w:r>
        <w:t>40</w:t>
      </w:r>
      <w:r>
        <w:t>余家机关、企事业单位党组织负责人，大力推行</w:t>
      </w:r>
      <w:r>
        <w:t>“</w:t>
      </w:r>
      <w:r>
        <w:t>社工委</w:t>
      </w:r>
      <w:r>
        <w:t>”</w:t>
      </w:r>
      <w:r>
        <w:t>工作机制，合力破解基层社会治理难题，形成辖区事务共商、共议、共治的良好氛围。</w:t>
      </w:r>
    </w:p>
    <w:p w:rsidR="00F4730A" w:rsidRDefault="00F4730A" w:rsidP="00F4730A">
      <w:pPr>
        <w:ind w:firstLineChars="200" w:firstLine="420"/>
      </w:pPr>
      <w:r>
        <w:rPr>
          <w:rFonts w:hint="eastAsia"/>
        </w:rPr>
        <w:t>构建“三邻模式”</w:t>
      </w:r>
      <w:r>
        <w:t xml:space="preserve"> </w:t>
      </w:r>
      <w:r>
        <w:t>推动党的引领深入社会治理各方面</w:t>
      </w:r>
    </w:p>
    <w:p w:rsidR="00F4730A" w:rsidRDefault="00F4730A" w:rsidP="00F4730A">
      <w:pPr>
        <w:ind w:firstLineChars="200" w:firstLine="420"/>
      </w:pPr>
      <w:r>
        <w:rPr>
          <w:rFonts w:hint="eastAsia"/>
        </w:rPr>
        <w:t>土门墩街道党工委积极探索构建“近邻”基层社会治理模式，通过吸纳近邻力量、融合近邻资源，打通近邻互助，推动基层治理从“零散式碎片化”向“共建共治共享”升级。</w:t>
      </w:r>
    </w:p>
    <w:p w:rsidR="00F4730A" w:rsidRDefault="00F4730A" w:rsidP="00F4730A">
      <w:pPr>
        <w:ind w:firstLineChars="200" w:firstLine="420"/>
      </w:pPr>
      <w:r>
        <w:rPr>
          <w:rFonts w:hint="eastAsia"/>
        </w:rPr>
        <w:t>吸纳近邻力量，全面做实“吹哨报到”。积极吸纳辖区驻区单位、社会组织负责人，机关驻守社区干部、“两代表一委员”、网格员、楼院长、退役军人、志愿者等群体加入“近邻”组织，凝聚基层治理的最大合力。同时，采取线上征集、入户走访、座谈交流等方式，掌握企业、居民个性诉求，广泛听取群众反映，实现“小区吹哨，部门报到”信息互联互通，着力为群众办实事、解难题。</w:t>
      </w:r>
    </w:p>
    <w:p w:rsidR="00F4730A" w:rsidRDefault="00F4730A" w:rsidP="00F4730A">
      <w:pPr>
        <w:ind w:firstLineChars="200" w:firstLine="420"/>
      </w:pPr>
      <w:r>
        <w:rPr>
          <w:rFonts w:hint="eastAsia"/>
        </w:rPr>
        <w:t>融合近邻资源，精准掌握“菜单管理”。街道社区建立与辖区单位定期互访制度，每月深入辖区单位进行精准对接，动员“社工委”成员单位发挥行业优势，将资源进行整合，为街道、社区力所能及地提供政策、人力、物力、场地、设施等支持。</w:t>
      </w:r>
    </w:p>
    <w:p w:rsidR="00F4730A" w:rsidRDefault="00F4730A" w:rsidP="00F4730A">
      <w:pPr>
        <w:ind w:firstLineChars="200" w:firstLine="420"/>
      </w:pPr>
      <w:r>
        <w:rPr>
          <w:rFonts w:hint="eastAsia"/>
        </w:rPr>
        <w:t>打通近邻互助，双向衔接“服务项目”。把守望互助作为“近邻”基层治理模式的落脚点，构建“小事不出楼栋、大事泡茶化解”的近邻评理系统，深入开展“支部认领，党员办理”“五个一”联建活动，即一名党员认领办理一件实事好事，一个月开展</w:t>
      </w:r>
      <w:r>
        <w:t>1</w:t>
      </w:r>
      <w:r>
        <w:t>次支部联建活动，一个月解决</w:t>
      </w:r>
      <w:r>
        <w:t>1</w:t>
      </w:r>
      <w:r>
        <w:t>件重点难点问题，一个季度召开</w:t>
      </w:r>
      <w:r>
        <w:t>1</w:t>
      </w:r>
      <w:r>
        <w:t>次联席会议，一年开展</w:t>
      </w:r>
      <w:r>
        <w:t>1</w:t>
      </w:r>
      <w:r>
        <w:t>次测评考核，让党员群众成为小区治理的支持者、参与者和建设者。</w:t>
      </w:r>
    </w:p>
    <w:p w:rsidR="00F4730A" w:rsidRDefault="00F4730A" w:rsidP="00F4730A">
      <w:pPr>
        <w:ind w:firstLineChars="200" w:firstLine="420"/>
      </w:pPr>
      <w:r>
        <w:rPr>
          <w:rFonts w:hint="eastAsia"/>
        </w:rPr>
        <w:t>实施“四翼共治”</w:t>
      </w:r>
      <w:r>
        <w:t xml:space="preserve"> </w:t>
      </w:r>
      <w:r>
        <w:t>推动党的引领对接社会治理精准细</w:t>
      </w:r>
    </w:p>
    <w:p w:rsidR="00F4730A" w:rsidRDefault="00F4730A" w:rsidP="00F4730A">
      <w:pPr>
        <w:ind w:firstLineChars="200" w:firstLine="420"/>
      </w:pPr>
      <w:r>
        <w:rPr>
          <w:rFonts w:hint="eastAsia"/>
        </w:rPr>
        <w:t>土门墩街道党工委通过“一网”“一队”“一哨”“一会”合力共治，凝聚社会治理强大合力，打通基层治理“最后一米”。</w:t>
      </w:r>
    </w:p>
    <w:p w:rsidR="00F4730A" w:rsidRDefault="00F4730A" w:rsidP="00F4730A">
      <w:pPr>
        <w:ind w:firstLineChars="200" w:firstLine="420"/>
      </w:pPr>
      <w:r>
        <w:rPr>
          <w:rFonts w:hint="eastAsia"/>
        </w:rPr>
        <w:t>“一网”扎紧织密，夯实基层社会治理根基。依托纵向贯穿、横向到边的组织架构，把党组织服务“触角”延伸到辖区内每一网格、每一楼栋，织密“‘社工委’委员—网格长—楼院长”三级服务网络，形成了“上面千条线，下面一张网”的工作机制和工作流程，进一步夯实了基层社会治理根基。</w:t>
      </w:r>
    </w:p>
    <w:p w:rsidR="00F4730A" w:rsidRDefault="00F4730A" w:rsidP="00F4730A">
      <w:pPr>
        <w:ind w:firstLineChars="200" w:firstLine="420"/>
      </w:pPr>
      <w:r>
        <w:rPr>
          <w:rFonts w:hint="eastAsia"/>
        </w:rPr>
        <w:t>“一队”规范运作，壮大基层社会治理队伍。全域统筹党员、志愿者、退役军人、医务等</w:t>
      </w:r>
      <w:r>
        <w:t>150</w:t>
      </w:r>
      <w:r>
        <w:t>余名</w:t>
      </w:r>
      <w:r>
        <w:t>“</w:t>
      </w:r>
      <w:r>
        <w:t>四委（大党委、社工委、爱卫委、公卫委）</w:t>
      </w:r>
      <w:r>
        <w:t>”</w:t>
      </w:r>
      <w:r>
        <w:t>成员，整合组建基层治理小分队，每个小分队根据人员专业特长，实行</w:t>
      </w:r>
      <w:r>
        <w:t>“</w:t>
      </w:r>
      <w:r>
        <w:t>五定五包</w:t>
      </w:r>
      <w:r>
        <w:t>”</w:t>
      </w:r>
      <w:r>
        <w:t>服务，即定队员包网格、定岗位包职责、定目标包任务、定措施包落实、定考核包成效。</w:t>
      </w:r>
    </w:p>
    <w:p w:rsidR="00F4730A" w:rsidRDefault="00F4730A" w:rsidP="00F4730A">
      <w:pPr>
        <w:ind w:firstLineChars="200" w:firstLine="420"/>
      </w:pPr>
      <w:r>
        <w:rPr>
          <w:rFonts w:hint="eastAsia"/>
        </w:rPr>
        <w:t>“一哨”发挥作用，凝聚基层社会治理合力。在每个小区建立“民情气象站”，采取“线上</w:t>
      </w:r>
      <w:r>
        <w:t>+</w:t>
      </w:r>
      <w:r>
        <w:t>线下</w:t>
      </w:r>
      <w:r>
        <w:t>”</w:t>
      </w:r>
      <w:r>
        <w:t>同频共振模式，开展驻守社区机关干部</w:t>
      </w:r>
      <w:r>
        <w:t>“</w:t>
      </w:r>
      <w:r>
        <w:t>哨兵</w:t>
      </w:r>
      <w:r>
        <w:t>”</w:t>
      </w:r>
      <w:r>
        <w:t>排摸行动，全面收集</w:t>
      </w:r>
      <w:r>
        <w:t>“</w:t>
      </w:r>
      <w:r>
        <w:t>哨声</w:t>
      </w:r>
      <w:r>
        <w:t>”</w:t>
      </w:r>
      <w:r>
        <w:t>，同时配备社情助理员，让驻守社区机关干部快速、精准的进入社区工作，做实做优</w:t>
      </w:r>
      <w:r>
        <w:t>“</w:t>
      </w:r>
      <w:r>
        <w:t>居民需要、小区吹哨、部门报到</w:t>
      </w:r>
      <w:r>
        <w:t>”</w:t>
      </w:r>
      <w:r>
        <w:t>工作新模式。</w:t>
      </w:r>
    </w:p>
    <w:p w:rsidR="00F4730A" w:rsidRDefault="00F4730A" w:rsidP="00F4730A">
      <w:pPr>
        <w:ind w:firstLineChars="200" w:firstLine="420"/>
      </w:pPr>
      <w:r>
        <w:rPr>
          <w:rFonts w:hint="eastAsia"/>
        </w:rPr>
        <w:t>“一会”有力推行，体现基层社会治理成果。每月召开一次基层社会治理联席会议，对阶段性的工作进行调度总结，广泛征求人大代表、政协委员、居民代表、社区干部的意见和建议，并针对采集上来的新问题、新情况，进行安排部署，让居民群众真正享受到基层治理的新成果。</w:t>
      </w:r>
    </w:p>
    <w:p w:rsidR="00F4730A" w:rsidRDefault="00F4730A" w:rsidP="00F4730A">
      <w:pPr>
        <w:ind w:firstLineChars="200" w:firstLine="420"/>
      </w:pPr>
      <w:r>
        <w:rPr>
          <w:rFonts w:hint="eastAsia"/>
        </w:rPr>
        <w:t>推行“五步机制”</w:t>
      </w:r>
      <w:r>
        <w:t xml:space="preserve"> </w:t>
      </w:r>
      <w:r>
        <w:t>推动党的引领融合社会治理规范化</w:t>
      </w:r>
    </w:p>
    <w:p w:rsidR="00F4730A" w:rsidRDefault="00F4730A" w:rsidP="00F4730A">
      <w:pPr>
        <w:ind w:firstLineChars="200" w:firstLine="420"/>
      </w:pPr>
      <w:r>
        <w:rPr>
          <w:rFonts w:hint="eastAsia"/>
        </w:rPr>
        <w:t>土门墩街道党工委探索实施居民议事“说议办评晒”五步工作法，推进居民自治，实现自我管理，达到群策群力的效果。</w:t>
      </w:r>
    </w:p>
    <w:p w:rsidR="00F4730A" w:rsidRDefault="00F4730A" w:rsidP="00F4730A">
      <w:pPr>
        <w:ind w:firstLineChars="200" w:firstLine="420"/>
      </w:pPr>
      <w:r>
        <w:rPr>
          <w:rFonts w:hint="eastAsia"/>
        </w:rPr>
        <w:t>有事尽管“说”。结合驻守社区干部蹲点日、“合理化建议</w:t>
      </w:r>
      <w:r>
        <w:t xml:space="preserve"> ”</w:t>
      </w:r>
      <w:r>
        <w:t>等活动以及小区居民观察团</w:t>
      </w:r>
      <w:r>
        <w:t>“</w:t>
      </w:r>
      <w:r>
        <w:t>啄木鸟</w:t>
      </w:r>
      <w:r>
        <w:t>”</w:t>
      </w:r>
      <w:r>
        <w:t>行动，深入了解社情民意，做到民有所呼我有所应。</w:t>
      </w:r>
    </w:p>
    <w:p w:rsidR="00F4730A" w:rsidRDefault="00F4730A" w:rsidP="00F4730A">
      <w:pPr>
        <w:ind w:firstLineChars="200" w:firstLine="420"/>
      </w:pPr>
      <w:r>
        <w:rPr>
          <w:rFonts w:hint="eastAsia"/>
        </w:rPr>
        <w:t>有事大家“议”。建立居民议事会议、社区“两委”议、街道社区联合议的三级议事程序，并根据复杂程度制定解决办法。</w:t>
      </w:r>
    </w:p>
    <w:p w:rsidR="00F4730A" w:rsidRDefault="00F4730A" w:rsidP="00F4730A">
      <w:pPr>
        <w:ind w:firstLineChars="200" w:firstLine="420"/>
      </w:pPr>
      <w:r>
        <w:rPr>
          <w:rFonts w:hint="eastAsia"/>
        </w:rPr>
        <w:t>有事马上“办”。建立网格、社区、街道三级办理网络，一般事项由网格长负责办理，特殊事项由驻守社区干部、社区工作人员包办，重大事项由街道统筹联办，努力做到件件有回音、事事有着落。</w:t>
      </w:r>
    </w:p>
    <w:p w:rsidR="00F4730A" w:rsidRDefault="00F4730A" w:rsidP="00F4730A">
      <w:pPr>
        <w:ind w:firstLineChars="200" w:firstLine="420"/>
      </w:pPr>
      <w:r>
        <w:rPr>
          <w:rFonts w:hint="eastAsia"/>
        </w:rPr>
        <w:t>好坏大家“评”。建立群众评、专项评和组织评三级评价体系，对每件问题落实情况和“社工委”成员、驻守社区干部工作情况进行评价打分，并将评价结果作为绩效考核、评先评优的主要依据。</w:t>
      </w:r>
    </w:p>
    <w:p w:rsidR="00F4730A" w:rsidRDefault="00F4730A" w:rsidP="00F4730A">
      <w:pPr>
        <w:ind w:firstLineChars="200" w:firstLine="420"/>
      </w:pPr>
      <w:r>
        <w:rPr>
          <w:rFonts w:hint="eastAsia"/>
        </w:rPr>
        <w:t>结果公开“晒”。每月对办理事项进行集中公示，晒进度，晒结果，接受社会监督，激发大家参与基层治理的积极性。</w:t>
      </w:r>
    </w:p>
    <w:p w:rsidR="00F4730A" w:rsidRDefault="00F4730A" w:rsidP="00227069">
      <w:pPr>
        <w:jc w:val="right"/>
      </w:pPr>
      <w:r w:rsidRPr="00227069">
        <w:rPr>
          <w:rFonts w:hint="eastAsia"/>
        </w:rPr>
        <w:t>兰州新闻网</w:t>
      </w:r>
      <w:r>
        <w:rPr>
          <w:rFonts w:hint="eastAsia"/>
        </w:rPr>
        <w:t>2022-2-12</w:t>
      </w:r>
    </w:p>
    <w:p w:rsidR="00F4730A" w:rsidRDefault="00F4730A" w:rsidP="00A06C76">
      <w:pPr>
        <w:sectPr w:rsidR="00F4730A" w:rsidSect="00A06C76">
          <w:type w:val="continuous"/>
          <w:pgSz w:w="11906" w:h="16838"/>
          <w:pgMar w:top="1644" w:right="1236" w:bottom="1418" w:left="1814" w:header="851" w:footer="907" w:gutter="0"/>
          <w:pgNumType w:start="1"/>
          <w:cols w:space="720"/>
          <w:docGrid w:type="lines" w:linePitch="341" w:charSpace="2373"/>
        </w:sectPr>
      </w:pPr>
    </w:p>
    <w:p w:rsidR="004C0F3C" w:rsidRDefault="004C0F3C"/>
    <w:sectPr w:rsidR="004C0F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730A"/>
    <w:rsid w:val="004C0F3C"/>
    <w:rsid w:val="00F47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73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73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Company>Microsoft</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2022-07-13T02:28:00Z</dcterms:created>
</cp:coreProperties>
</file>