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31D2" w:rsidRDefault="00CF31D2">
      <w:pPr>
        <w:pStyle w:val="1"/>
        <w:rPr>
          <w:bCs/>
        </w:rPr>
      </w:pPr>
      <w:r>
        <w:rPr>
          <w:rFonts w:hAnsi="黑体" w:hint="eastAsia"/>
        </w:rPr>
        <w:t>《河北省人民政府办公厅关于全面推进基层政务公开标准化规范化工作的实施意见》解读</w:t>
      </w:r>
    </w:p>
    <w:p w:rsidR="00CF31D2" w:rsidRDefault="00CF31D2">
      <w:pPr>
        <w:ind w:firstLine="420"/>
        <w:jc w:val="left"/>
        <w:rPr>
          <w:rFonts w:hint="eastAsia"/>
        </w:rPr>
      </w:pPr>
      <w:r>
        <w:rPr>
          <w:rFonts w:hint="eastAsia"/>
        </w:rPr>
        <w:t>2020</w:t>
      </w:r>
      <w:r>
        <w:rPr>
          <w:rFonts w:hint="eastAsia"/>
        </w:rPr>
        <w:t>年</w:t>
      </w:r>
      <w:r>
        <w:rPr>
          <w:rFonts w:hint="eastAsia"/>
        </w:rPr>
        <w:t>2</w:t>
      </w:r>
      <w:r>
        <w:rPr>
          <w:rFonts w:hint="eastAsia"/>
        </w:rPr>
        <w:t>月</w:t>
      </w:r>
      <w:r>
        <w:rPr>
          <w:rFonts w:hint="eastAsia"/>
        </w:rPr>
        <w:t>24</w:t>
      </w:r>
      <w:r>
        <w:rPr>
          <w:rFonts w:hint="eastAsia"/>
        </w:rPr>
        <w:t>日，河北省人民政府办公厅印发《关于全面推进基层政务公开标准化规范化工作的实施意见》（冀政办字〔</w:t>
      </w:r>
      <w:r>
        <w:rPr>
          <w:rFonts w:hint="eastAsia"/>
        </w:rPr>
        <w:t>2020</w:t>
      </w:r>
      <w:r>
        <w:rPr>
          <w:rFonts w:hint="eastAsia"/>
        </w:rPr>
        <w:t>〕</w:t>
      </w:r>
      <w:r>
        <w:rPr>
          <w:rFonts w:hint="eastAsia"/>
        </w:rPr>
        <w:t>22</w:t>
      </w:r>
      <w:r>
        <w:rPr>
          <w:rFonts w:hint="eastAsia"/>
        </w:rPr>
        <w:t>号），有关内容解读如下。</w:t>
      </w:r>
    </w:p>
    <w:p w:rsidR="00CF31D2" w:rsidRDefault="00CF31D2">
      <w:pPr>
        <w:ind w:firstLine="420"/>
        <w:jc w:val="left"/>
        <w:rPr>
          <w:rFonts w:hint="eastAsia"/>
        </w:rPr>
      </w:pPr>
      <w:r>
        <w:rPr>
          <w:rFonts w:hint="eastAsia"/>
        </w:rPr>
        <w:t>一、背景依据</w:t>
      </w:r>
    </w:p>
    <w:p w:rsidR="00CF31D2" w:rsidRDefault="00CF31D2">
      <w:pPr>
        <w:ind w:firstLine="420"/>
        <w:jc w:val="left"/>
        <w:rPr>
          <w:rFonts w:hint="eastAsia"/>
        </w:rPr>
      </w:pPr>
      <w:r>
        <w:rPr>
          <w:rFonts w:hint="eastAsia"/>
        </w:rPr>
        <w:t>2019</w:t>
      </w:r>
      <w:r>
        <w:rPr>
          <w:rFonts w:hint="eastAsia"/>
        </w:rPr>
        <w:t>年</w:t>
      </w:r>
      <w:r>
        <w:rPr>
          <w:rFonts w:hint="eastAsia"/>
        </w:rPr>
        <w:t>12</w:t>
      </w:r>
      <w:r>
        <w:rPr>
          <w:rFonts w:hint="eastAsia"/>
        </w:rPr>
        <w:t>月</w:t>
      </w:r>
      <w:r>
        <w:rPr>
          <w:rFonts w:hint="eastAsia"/>
        </w:rPr>
        <w:t>18</w:t>
      </w:r>
      <w:r>
        <w:rPr>
          <w:rFonts w:hint="eastAsia"/>
        </w:rPr>
        <w:t>日，国务院常务会议部署全面推进基层政务公开标准化规范化工作，加快服务型政府建设提升利企便民水平。</w:t>
      </w:r>
      <w:r>
        <w:rPr>
          <w:rFonts w:hint="eastAsia"/>
        </w:rPr>
        <w:t>12</w:t>
      </w:r>
      <w:r>
        <w:rPr>
          <w:rFonts w:hint="eastAsia"/>
        </w:rPr>
        <w:t>月</w:t>
      </w:r>
      <w:r>
        <w:rPr>
          <w:rFonts w:hint="eastAsia"/>
        </w:rPr>
        <w:t>26</w:t>
      </w:r>
      <w:r>
        <w:rPr>
          <w:rFonts w:hint="eastAsia"/>
        </w:rPr>
        <w:t>日，国务院办公厅印发《关于全面推进基层政务公开标准化规范化工作的指导意见》（国办发〔</w:t>
      </w:r>
      <w:r>
        <w:rPr>
          <w:rFonts w:hint="eastAsia"/>
        </w:rPr>
        <w:t>2019</w:t>
      </w:r>
      <w:r>
        <w:rPr>
          <w:rFonts w:hint="eastAsia"/>
        </w:rPr>
        <w:t>〕</w:t>
      </w:r>
      <w:r>
        <w:rPr>
          <w:rFonts w:hint="eastAsia"/>
        </w:rPr>
        <w:t>54</w:t>
      </w:r>
      <w:r>
        <w:rPr>
          <w:rFonts w:hint="eastAsia"/>
        </w:rPr>
        <w:t>号），对推进基层政务公开标准化规范化工作进行安排部署。</w:t>
      </w:r>
    </w:p>
    <w:p w:rsidR="00CF31D2" w:rsidRDefault="00CF31D2">
      <w:pPr>
        <w:ind w:firstLine="420"/>
        <w:jc w:val="left"/>
        <w:rPr>
          <w:rFonts w:hint="eastAsia"/>
        </w:rPr>
      </w:pPr>
      <w:r>
        <w:rPr>
          <w:rFonts w:hint="eastAsia"/>
        </w:rPr>
        <w:t>按照省政府领导批示要求，省政府办公厅对照国办发〔</w:t>
      </w:r>
      <w:r>
        <w:rPr>
          <w:rFonts w:hint="eastAsia"/>
        </w:rPr>
        <w:t>2019</w:t>
      </w:r>
      <w:r>
        <w:rPr>
          <w:rFonts w:hint="eastAsia"/>
        </w:rPr>
        <w:t>〕</w:t>
      </w:r>
      <w:r>
        <w:rPr>
          <w:rFonts w:hint="eastAsia"/>
        </w:rPr>
        <w:t>54</w:t>
      </w:r>
      <w:r>
        <w:rPr>
          <w:rFonts w:hint="eastAsia"/>
        </w:rPr>
        <w:t>号文件，落实</w:t>
      </w:r>
      <w:r>
        <w:rPr>
          <w:rFonts w:hint="eastAsia"/>
        </w:rPr>
        <w:t>2019</w:t>
      </w:r>
      <w:r>
        <w:rPr>
          <w:rFonts w:hint="eastAsia"/>
        </w:rPr>
        <w:t>年新修订的《政府信息公开条例》规定，总结近年来我省基层政务公开标准化规范化试点工作经验，会同省政务服务办、省司法厅等部门研究出台了《河北省人民政府办公厅关于全面推进基层政务公开标准化规范化工作的实施意见》（以下简称《实施意见》）。</w:t>
      </w:r>
    </w:p>
    <w:p w:rsidR="00CF31D2" w:rsidRDefault="00CF31D2">
      <w:pPr>
        <w:ind w:firstLine="420"/>
        <w:jc w:val="left"/>
        <w:rPr>
          <w:rFonts w:hint="eastAsia"/>
        </w:rPr>
      </w:pPr>
      <w:r>
        <w:rPr>
          <w:rFonts w:hint="eastAsia"/>
        </w:rPr>
        <w:t>二、目标要求</w:t>
      </w:r>
    </w:p>
    <w:p w:rsidR="00CF31D2" w:rsidRDefault="00CF31D2">
      <w:pPr>
        <w:ind w:firstLine="420"/>
        <w:jc w:val="left"/>
        <w:rPr>
          <w:rFonts w:hint="eastAsia"/>
        </w:rPr>
      </w:pPr>
      <w:r>
        <w:rPr>
          <w:rFonts w:hint="eastAsia"/>
        </w:rPr>
        <w:t>《实施意见》坚持以习近平新时代中国特色社会主义思想和习近平总书记对河北工作重要指示批示为指导，践行以人民为中心的发展思想，准确把握新时代政务公开工作的职责定位和面临的新形势新任务新要求，突出标准引领、需求导向、依法依规、改革创新，全面推进基层政务决策、执行、管理、服务、结果“五公开”，依法保障人民群众知情权、参与权、表达权、监督权，为增强政府公信力执行力、深化“放管服”改革、优化营商环境、加快法治政府和服务型政府建设提供重要支撑。</w:t>
      </w:r>
    </w:p>
    <w:p w:rsidR="00CF31D2" w:rsidRDefault="00CF31D2">
      <w:pPr>
        <w:ind w:firstLine="420"/>
        <w:jc w:val="left"/>
        <w:rPr>
          <w:rFonts w:hint="eastAsia"/>
        </w:rPr>
      </w:pPr>
      <w:r>
        <w:rPr>
          <w:rFonts w:hint="eastAsia"/>
        </w:rPr>
        <w:t>《实施意见》结合河北基层实际，坚持问题导向和目标导向，提出</w:t>
      </w:r>
      <w:r>
        <w:rPr>
          <w:rFonts w:hint="eastAsia"/>
        </w:rPr>
        <w:t>2020</w:t>
      </w:r>
      <w:r>
        <w:rPr>
          <w:rFonts w:hint="eastAsia"/>
        </w:rPr>
        <w:t>年基层政务公开事项持续规范，组织保障更加有力，</w:t>
      </w:r>
      <w:r>
        <w:rPr>
          <w:rFonts w:hint="eastAsia"/>
        </w:rPr>
        <w:t>2021</w:t>
      </w:r>
      <w:r>
        <w:rPr>
          <w:rFonts w:hint="eastAsia"/>
        </w:rPr>
        <w:t>年基层政务公开标准化、规范化取得新进展，</w:t>
      </w:r>
      <w:r>
        <w:rPr>
          <w:rFonts w:hint="eastAsia"/>
        </w:rPr>
        <w:t>2022</w:t>
      </w:r>
      <w:r>
        <w:rPr>
          <w:rFonts w:hint="eastAsia"/>
        </w:rPr>
        <w:t>年基层政务公开标准化规范化水平大幅提高，公开工作整体迈上新台阶三个阶段性目标，确保基层政务公开标准化规范化工作稳妥有序推进，为</w:t>
      </w:r>
      <w:r>
        <w:rPr>
          <w:rFonts w:hint="eastAsia"/>
        </w:rPr>
        <w:t>2023</w:t>
      </w:r>
      <w:r>
        <w:rPr>
          <w:rFonts w:hint="eastAsia"/>
        </w:rPr>
        <w:t>年基本建成全国统一的基层政务公开标准体系作出河北贡献。</w:t>
      </w:r>
    </w:p>
    <w:p w:rsidR="00CF31D2" w:rsidRDefault="00CF31D2">
      <w:pPr>
        <w:ind w:firstLine="420"/>
        <w:jc w:val="left"/>
        <w:rPr>
          <w:rFonts w:hint="eastAsia"/>
        </w:rPr>
      </w:pPr>
      <w:r>
        <w:rPr>
          <w:rFonts w:hint="eastAsia"/>
        </w:rPr>
        <w:t>三、主要任务</w:t>
      </w:r>
    </w:p>
    <w:p w:rsidR="00CF31D2" w:rsidRDefault="00CF31D2">
      <w:pPr>
        <w:ind w:firstLine="420"/>
        <w:jc w:val="left"/>
        <w:rPr>
          <w:rFonts w:hint="eastAsia"/>
        </w:rPr>
      </w:pPr>
      <w:r>
        <w:rPr>
          <w:rFonts w:hint="eastAsia"/>
        </w:rPr>
        <w:t>围绕国办发</w:t>
      </w:r>
      <w:r>
        <w:rPr>
          <w:rFonts w:hint="eastAsia"/>
        </w:rPr>
        <w:t>54</w:t>
      </w:r>
      <w:r>
        <w:rPr>
          <w:rFonts w:hint="eastAsia"/>
        </w:rPr>
        <w:t>号文件确定的</w:t>
      </w:r>
      <w:r>
        <w:rPr>
          <w:rFonts w:hint="eastAsia"/>
        </w:rPr>
        <w:t>8</w:t>
      </w:r>
      <w:r>
        <w:rPr>
          <w:rFonts w:hint="eastAsia"/>
        </w:rPr>
        <w:t>项主要任务，《实施意见》进行了实化细化，进一步增强工作的针对性、可操作性，分解成</w:t>
      </w:r>
      <w:r>
        <w:rPr>
          <w:rFonts w:hint="eastAsia"/>
        </w:rPr>
        <w:t>5</w:t>
      </w:r>
      <w:r>
        <w:rPr>
          <w:rFonts w:hint="eastAsia"/>
        </w:rPr>
        <w:t>个部分、</w:t>
      </w:r>
      <w:r>
        <w:rPr>
          <w:rFonts w:hint="eastAsia"/>
        </w:rPr>
        <w:t>16</w:t>
      </w:r>
      <w:r>
        <w:rPr>
          <w:rFonts w:hint="eastAsia"/>
        </w:rPr>
        <w:t>个方面、</w:t>
      </w:r>
      <w:r>
        <w:rPr>
          <w:rFonts w:hint="eastAsia"/>
        </w:rPr>
        <w:t>27</w:t>
      </w:r>
      <w:r>
        <w:rPr>
          <w:rFonts w:hint="eastAsia"/>
        </w:rPr>
        <w:t>项具体任务，并以附件的形式给出了时间表、路线图。</w:t>
      </w:r>
    </w:p>
    <w:p w:rsidR="00CF31D2" w:rsidRDefault="00CF31D2">
      <w:pPr>
        <w:ind w:firstLine="420"/>
        <w:jc w:val="left"/>
        <w:rPr>
          <w:rFonts w:hint="eastAsia"/>
        </w:rPr>
      </w:pPr>
      <w:r>
        <w:rPr>
          <w:rFonts w:hint="eastAsia"/>
        </w:rPr>
        <w:t>一是实施政务公开事项标准化管理。对全面梳理政务公开事项、编制政务公开事项目录等工作作出安排，夯实基层政务公开标准化规范化工作基础。</w:t>
      </w:r>
    </w:p>
    <w:p w:rsidR="00CF31D2" w:rsidRDefault="00CF31D2">
      <w:pPr>
        <w:ind w:firstLine="420"/>
        <w:jc w:val="left"/>
        <w:rPr>
          <w:rFonts w:hint="eastAsia"/>
        </w:rPr>
      </w:pPr>
      <w:r>
        <w:rPr>
          <w:rFonts w:hint="eastAsia"/>
        </w:rPr>
        <w:t>二是推动政务公开工作流程再造。通过加强政府信息规范管理、完善依申请公开办理流、健全解读回应工作机制、完善基层行政决策公众参与机制，加强基层政务公开制度规范。</w:t>
      </w:r>
    </w:p>
    <w:p w:rsidR="00CF31D2" w:rsidRDefault="00CF31D2">
      <w:pPr>
        <w:ind w:firstLine="420"/>
        <w:jc w:val="left"/>
        <w:rPr>
          <w:rFonts w:hint="eastAsia"/>
        </w:rPr>
      </w:pPr>
      <w:r>
        <w:rPr>
          <w:rFonts w:hint="eastAsia"/>
        </w:rPr>
        <w:t>三是建设规范化基层政务公开平台。通过推进政府网站规范化建设、推动政务新媒体融合发展、拓宽基层政务公开渠道，打造标准化、规范化政务公开平台。</w:t>
      </w:r>
    </w:p>
    <w:p w:rsidR="00CF31D2" w:rsidRDefault="00CF31D2">
      <w:pPr>
        <w:ind w:firstLine="420"/>
        <w:jc w:val="left"/>
        <w:rPr>
          <w:rFonts w:hint="eastAsia"/>
        </w:rPr>
      </w:pPr>
      <w:r>
        <w:rPr>
          <w:rFonts w:hint="eastAsia"/>
        </w:rPr>
        <w:t>四是提升基层政务公开工作实效。要求推进办事服务公开标准化、推动基层政务公开向农村和社区延伸、建立健全基层政务公开保障机制等，打通服务基层群众“最后一公里”。</w:t>
      </w:r>
    </w:p>
    <w:p w:rsidR="00CF31D2" w:rsidRDefault="00CF31D2">
      <w:pPr>
        <w:ind w:firstLine="420"/>
        <w:jc w:val="left"/>
        <w:rPr>
          <w:rFonts w:hint="eastAsia"/>
        </w:rPr>
      </w:pPr>
      <w:r>
        <w:rPr>
          <w:rFonts w:hint="eastAsia"/>
        </w:rPr>
        <w:t>五是打造政务公开特色工作。提出探索建立政务公开负面清单、开展政府信息精准推送、推行政务公开日活动等，打造河北基层政务公开特色亮点。</w:t>
      </w:r>
    </w:p>
    <w:p w:rsidR="00CF31D2" w:rsidRDefault="00CF31D2">
      <w:pPr>
        <w:ind w:firstLine="420"/>
        <w:jc w:val="left"/>
        <w:rPr>
          <w:rFonts w:hint="eastAsia"/>
        </w:rPr>
      </w:pPr>
      <w:r>
        <w:rPr>
          <w:rFonts w:hint="eastAsia"/>
        </w:rPr>
        <w:t>四、其他事项</w:t>
      </w:r>
    </w:p>
    <w:p w:rsidR="00CF31D2" w:rsidRDefault="00CF31D2">
      <w:pPr>
        <w:ind w:firstLine="420"/>
        <w:jc w:val="left"/>
        <w:rPr>
          <w:rFonts w:hint="eastAsia"/>
        </w:rPr>
      </w:pPr>
      <w:r>
        <w:rPr>
          <w:rFonts w:hint="eastAsia"/>
        </w:rPr>
        <w:t>《实施意见》提出加强组织领导、加强队伍建设、加强监督检查三方面保障措施，要求理顺体制机制，明确责任单位和责任领导；明确工作机构和专职人员；列入基层政府绩效管理考评指标体系等，确保各项工作部署落地落实。</w:t>
      </w:r>
    </w:p>
    <w:p w:rsidR="00CF31D2" w:rsidRDefault="00CF31D2">
      <w:pPr>
        <w:ind w:firstLine="420"/>
        <w:jc w:val="left"/>
        <w:rPr>
          <w:rFonts w:hint="eastAsia"/>
        </w:rPr>
      </w:pPr>
      <w:r>
        <w:rPr>
          <w:rFonts w:hint="eastAsia"/>
        </w:rPr>
        <w:t>《实施意见》以附件形式明确了</w:t>
      </w:r>
      <w:r>
        <w:rPr>
          <w:rFonts w:hint="eastAsia"/>
        </w:rPr>
        <w:t>27</w:t>
      </w:r>
      <w:r>
        <w:rPr>
          <w:rFonts w:hint="eastAsia"/>
        </w:rPr>
        <w:t>项具体任务的主体责任单位、主管责任单位和指导责任单位等三个责任主体，要求省、市、县三级上下联动、条块结合，精心组织实施，一体推进《实施意见》贯彻落实。力争通过三年努力，全面建成全省统一的基层政务公开标准化规范化体系，为坚持和完善基层民主制度，密切党和政府同人民群众联系，加强基层行政权力监督制约，提升基层政府治理能力提供新动能。</w:t>
      </w:r>
    </w:p>
    <w:p w:rsidR="00CF31D2" w:rsidRDefault="00CF31D2">
      <w:pPr>
        <w:ind w:firstLine="420"/>
        <w:jc w:val="right"/>
        <w:rPr>
          <w:rFonts w:hint="eastAsia"/>
        </w:rPr>
      </w:pPr>
      <w:r>
        <w:rPr>
          <w:rFonts w:hint="eastAsia"/>
        </w:rPr>
        <w:t>河北省人民政府网站</w:t>
      </w:r>
      <w:r>
        <w:rPr>
          <w:rFonts w:hint="eastAsia"/>
        </w:rPr>
        <w:t>2020-03-20</w:t>
      </w:r>
    </w:p>
    <w:p w:rsidR="00CF31D2" w:rsidRDefault="00CF31D2" w:rsidP="00AE4D5C">
      <w:pPr>
        <w:sectPr w:rsidR="00CF31D2" w:rsidSect="00AE4D5C">
          <w:type w:val="continuous"/>
          <w:pgSz w:w="11906" w:h="16838"/>
          <w:pgMar w:top="1644" w:right="1236" w:bottom="1418" w:left="1814" w:header="851" w:footer="907" w:gutter="0"/>
          <w:pgNumType w:start="1"/>
          <w:cols w:space="720"/>
          <w:docGrid w:type="lines" w:linePitch="341" w:charSpace="2373"/>
        </w:sectPr>
      </w:pPr>
    </w:p>
    <w:p w:rsidR="00D37121" w:rsidRDefault="00D37121"/>
    <w:sectPr w:rsidR="00D3712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仿宋"/>
    <w:charset w:val="86"/>
    <w:family w:val="modern"/>
    <w:pitch w:val="default"/>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F31D2"/>
    <w:rsid w:val="00CF31D2"/>
    <w:rsid w:val="00D3712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F31D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CF31D2"/>
    <w:rPr>
      <w:rFonts w:ascii="黑体" w:eastAsia="黑体" w:hAnsi="宋体" w:cs="Times New Roman"/>
      <w:b/>
      <w:kern w:val="36"/>
      <w:sz w:val="32"/>
      <w:szCs w:val="32"/>
    </w:rPr>
  </w:style>
  <w:style w:type="paragraph" w:customStyle="1" w:styleId="Char2CharCharChar">
    <w:name w:val="Char2 Char Char Char"/>
    <w:basedOn w:val="a"/>
    <w:rsid w:val="00CF31D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237</Words>
  <Characters>1357</Characters>
  <Application>Microsoft Office Word</Application>
  <DocSecurity>0</DocSecurity>
  <Lines>11</Lines>
  <Paragraphs>3</Paragraphs>
  <ScaleCrop>false</ScaleCrop>
  <Company>Microsoft</Company>
  <LinksUpToDate>false</LinksUpToDate>
  <CharactersWithSpaces>1591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2022-07-11T10:30:00Z</dcterms:created>
</cp:coreProperties>
</file>