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982" w:rsidRDefault="00CB5982" w:rsidP="001B47D8">
      <w:pPr>
        <w:pStyle w:val="1"/>
      </w:pPr>
      <w:r>
        <w:rPr>
          <w:rFonts w:hint="eastAsia"/>
        </w:rPr>
        <w:t>大连市红十字遗体器官捐献志愿服务队分队长王仁文:生命的另一种形式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大红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多年来，王仁文不断在志愿服务工作中探索生命的意义，他带领辽宁省大连市红十字遗体器官捐献志愿服务队分队在“三献”事业上作出了许多努力。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女儿离世，捐献遗体器官</w:t>
      </w:r>
    </w:p>
    <w:p w:rsidR="00CB5982" w:rsidRDefault="00CB5982" w:rsidP="00CB5982">
      <w:pPr>
        <w:ind w:firstLineChars="200" w:firstLine="420"/>
        <w:jc w:val="left"/>
      </w:pPr>
      <w:r>
        <w:t>2014</w:t>
      </w:r>
      <w:r>
        <w:t>年</w:t>
      </w:r>
      <w:r>
        <w:t>3</w:t>
      </w:r>
      <w:r>
        <w:t>月</w:t>
      </w:r>
      <w:r>
        <w:t>5</w:t>
      </w:r>
      <w:r>
        <w:t>日，王仁文夫妇的独生女儿王珏因病去世，他们强忍巨大悲痛，成全女儿最后的心愿，将女儿的肾脏捐献给两位患者，让他们重获新生。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在长达</w:t>
      </w:r>
      <w:r>
        <w:t>7</w:t>
      </w:r>
      <w:r>
        <w:t>年的时间里，王仁文夫妇花费</w:t>
      </w:r>
      <w:r>
        <w:t>60</w:t>
      </w:r>
      <w:r>
        <w:t>余万元对女儿进行维系治疗，期盼女儿有一天能够好起来，但女儿的病情却一直在恶化。王仁文不曾想到，女儿心中对自己早有安排。她提出，希望捐献身上所有能用的器官和遗体。</w:t>
      </w:r>
      <w:r>
        <w:t>“</w:t>
      </w:r>
      <w:r>
        <w:t>我们拼尽全力给她治病，她却笑嘻嘻地对我们说要放弃，要捐献器官！</w:t>
      </w:r>
      <w:r>
        <w:t>”</w:t>
      </w:r>
      <w:r>
        <w:t>一开始，王仁文夫妇忍痛拒绝了女儿的提议。本以为孩子会就此作罢，但王珏依旧坚持。随着病情恶化，王仁文夫妇最终答应了女儿，</w:t>
      </w:r>
      <w:r>
        <w:t>“</w:t>
      </w:r>
      <w:r>
        <w:t>应该帮她完成最后的心愿。当死亡不可阻止，至少器官捐献能让她的生命以另一种形式延续</w:t>
      </w:r>
      <w:r>
        <w:t>”</w:t>
      </w:r>
      <w:r>
        <w:t>。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“爸爸妈妈也做到了”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王珏的举动给王仁文夫妇带来了很深的影响，他们决定加入大连市红十字遗体器官捐献志愿服务队，带动更多人关注遗体器官捐献事业。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每次走进医院摆放宣传材料，总有人驻足询问，“怎么捐献遗体器官啊？”王仁文都会耐心地讲解捐献流程，他说，“能救一个是一个，少一份痛苦，就多一份幸福”。</w:t>
      </w:r>
    </w:p>
    <w:p w:rsidR="00CB5982" w:rsidRDefault="00CB5982" w:rsidP="00CB5982">
      <w:pPr>
        <w:ind w:firstLineChars="200" w:firstLine="420"/>
        <w:jc w:val="left"/>
      </w:pPr>
      <w:r>
        <w:t>2019</w:t>
      </w:r>
      <w:r>
        <w:t>年，在王仁文妻子生日那天，夫妻二人签署了《中国人体器官捐献志愿书》，作为送给他们自己的礼物。</w:t>
      </w:r>
      <w:r>
        <w:t>“</w:t>
      </w:r>
      <w:r>
        <w:t>我想跟女儿说，</w:t>
      </w:r>
      <w:r>
        <w:t>‘</w:t>
      </w:r>
      <w:r>
        <w:t>你做到了，爸爸妈妈也做到了</w:t>
      </w:r>
      <w:r>
        <w:t>’</w:t>
      </w:r>
      <w:r>
        <w:t>。</w:t>
      </w:r>
      <w:r>
        <w:t>”</w:t>
      </w:r>
    </w:p>
    <w:p w:rsidR="00CB5982" w:rsidRDefault="00CB5982" w:rsidP="00CB5982">
      <w:pPr>
        <w:ind w:firstLineChars="200" w:firstLine="420"/>
        <w:jc w:val="left"/>
      </w:pPr>
      <w:r>
        <w:rPr>
          <w:rFonts w:hint="eastAsia"/>
        </w:rPr>
        <w:t>加入大连市红十字遗体器官捐献志愿服务队后，王仁文全身心投入志愿服务工作。每年的纪念碑描红工作开启时，他总是最早前往纪念园，做好服务工作。他还经常带领小分队走进医院、社区开展遗体器官捐献宣传活动，走访慰问捐献者家庭，上门开展登记服务。截至目前，王仁文和小分队志愿者开展遗体器官捐献宣讲</w:t>
      </w:r>
      <w:r>
        <w:t>11</w:t>
      </w:r>
      <w:r>
        <w:t>场，个人志愿服务时长达</w:t>
      </w:r>
      <w:r>
        <w:t>2021</w:t>
      </w:r>
      <w:r>
        <w:t>小时。</w:t>
      </w:r>
    </w:p>
    <w:p w:rsidR="00CB5982" w:rsidRDefault="00CB5982" w:rsidP="00CB5982">
      <w:pPr>
        <w:ind w:firstLineChars="200" w:firstLine="420"/>
        <w:jc w:val="left"/>
      </w:pPr>
      <w:r>
        <w:t>2020</w:t>
      </w:r>
      <w:r>
        <w:t>年，王仁文被大连市红十字会评为</w:t>
      </w:r>
      <w:r>
        <w:t>“</w:t>
      </w:r>
      <w:r>
        <w:t>五星级志愿者</w:t>
      </w:r>
      <w:r>
        <w:t>”</w:t>
      </w:r>
      <w:r>
        <w:t>，</w:t>
      </w:r>
      <w:r>
        <w:t>2021</w:t>
      </w:r>
      <w:r>
        <w:t>年</w:t>
      </w:r>
      <w:r>
        <w:t>8</w:t>
      </w:r>
      <w:r>
        <w:t>月，王仁文成为大连市红十字会</w:t>
      </w:r>
      <w:r>
        <w:t>“</w:t>
      </w:r>
      <w:r>
        <w:t>特别会员</w:t>
      </w:r>
      <w:r>
        <w:t>”</w:t>
      </w:r>
      <w:r>
        <w:t>。多项荣誉成为了王仁文公益路上的勋章。</w:t>
      </w:r>
    </w:p>
    <w:p w:rsidR="00CB5982" w:rsidRDefault="00CB5982" w:rsidP="00CB5982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2022-3-8</w:t>
      </w:r>
    </w:p>
    <w:p w:rsidR="00CB5982" w:rsidRDefault="00CB5982" w:rsidP="003A583B">
      <w:pPr>
        <w:sectPr w:rsidR="00CB5982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46FEC" w:rsidRDefault="00746FEC"/>
    <w:sectPr w:rsidR="00746F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5982"/>
    <w:rsid w:val="00746FEC"/>
    <w:rsid w:val="00CB59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59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59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Sky123.Org</Company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