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5DEE" w:rsidRDefault="00CB5DEE" w:rsidP="005D0BC5">
      <w:pPr>
        <w:pStyle w:val="1"/>
        <w:rPr>
          <w:rFonts w:hint="eastAsia"/>
        </w:rPr>
      </w:pPr>
      <w:r w:rsidRPr="005D0BC5">
        <w:rPr>
          <w:rFonts w:hint="eastAsia"/>
        </w:rPr>
        <w:t>凝聚人道力量</w:t>
      </w:r>
      <w:r w:rsidRPr="005D0BC5">
        <w:t xml:space="preserve"> 谱写博爱乐章</w:t>
      </w:r>
      <w:r w:rsidRPr="005D0BC5">
        <w:t>—</w:t>
      </w:r>
      <w:r w:rsidRPr="005D0BC5">
        <w:t>南京市高淳区红十字会工作纪实</w:t>
      </w:r>
    </w:p>
    <w:p w:rsidR="00CB5DEE" w:rsidRDefault="00CB5DEE" w:rsidP="00CB5DEE">
      <w:pPr>
        <w:ind w:firstLineChars="200" w:firstLine="420"/>
      </w:pPr>
      <w:r>
        <w:rPr>
          <w:rFonts w:hint="eastAsia"/>
        </w:rPr>
        <w:t>红十字，一种无私的精神，一种伟大的力量。</w:t>
      </w:r>
      <w:r>
        <w:t>100</w:t>
      </w:r>
      <w:r>
        <w:t>多年来，中国红十字会致力于应急救灾、应急救护、大病救助、骨髓捐献、器官捐献、人道救助、文化交流等工作，成为我国经济社会发展中一支重要的社会力量。这股跨越百年的</w:t>
      </w:r>
      <w:r>
        <w:t>“</w:t>
      </w:r>
      <w:r>
        <w:t>红色力量</w:t>
      </w:r>
      <w:r>
        <w:t>”</w:t>
      </w:r>
      <w:r>
        <w:t>，势不可挡，历久弥新。</w:t>
      </w:r>
    </w:p>
    <w:p w:rsidR="00CB5DEE" w:rsidRDefault="00CB5DEE" w:rsidP="00CB5DEE">
      <w:pPr>
        <w:ind w:firstLineChars="200" w:firstLine="420"/>
      </w:pPr>
      <w:r>
        <w:rPr>
          <w:rFonts w:hint="eastAsia"/>
        </w:rPr>
        <w:t>高淳区红十字会成立于</w:t>
      </w:r>
      <w:r>
        <w:t>1989</w:t>
      </w:r>
      <w:r>
        <w:t>年，</w:t>
      </w:r>
      <w:r>
        <w:t>2010</w:t>
      </w:r>
      <w:r>
        <w:t>年</w:t>
      </w:r>
      <w:r>
        <w:t>7</w:t>
      </w:r>
      <w:r>
        <w:t>月前与县卫生局合署办公。</w:t>
      </w:r>
      <w:r>
        <w:t>2010</w:t>
      </w:r>
      <w:r>
        <w:t>年</w:t>
      </w:r>
      <w:r>
        <w:t>7</w:t>
      </w:r>
      <w:r>
        <w:t>月高淳红十字会机构单列，</w:t>
      </w:r>
      <w:r>
        <w:t>2011</w:t>
      </w:r>
      <w:r>
        <w:t>年</w:t>
      </w:r>
      <w:r>
        <w:t>4</w:t>
      </w:r>
      <w:r>
        <w:t>月</w:t>
      </w:r>
      <w:r>
        <w:t>9</w:t>
      </w:r>
      <w:r>
        <w:t>日正式挂牌对外办公。区红十字会机构单列以来，在区委区政府的正确领导下，在省市红十字会的关心指导下，在社会各界爱心人士的支持参与下，弘扬</w:t>
      </w:r>
      <w:r>
        <w:t>“</w:t>
      </w:r>
      <w:r>
        <w:t>人道、博爱、奉献</w:t>
      </w:r>
      <w:r>
        <w:t>”</w:t>
      </w:r>
      <w:r>
        <w:t>的红十字精神，围绕</w:t>
      </w:r>
      <w:r>
        <w:t>“</w:t>
      </w:r>
      <w:r>
        <w:t>三救三献</w:t>
      </w:r>
      <w:r>
        <w:t>”</w:t>
      </w:r>
      <w:r>
        <w:t>核心业务做了大量工作，得到国家、省、市红十字会领导的关心支持和赞誉，先后有中国红十字总会副会长郭长江、省红十字会会长吴瑞林等各级红十字会领导来淳指导工作。近年来，区红十字会募集博爱资金</w:t>
      </w:r>
      <w:r>
        <w:t>1174</w:t>
      </w:r>
      <w:r>
        <w:t>万元。救助人数</w:t>
      </w:r>
      <w:r>
        <w:t>6234</w:t>
      </w:r>
      <w:r>
        <w:t>人，发放救助资金</w:t>
      </w:r>
      <w:r>
        <w:t>939</w:t>
      </w:r>
      <w:r>
        <w:t>万元；助学人数</w:t>
      </w:r>
      <w:r>
        <w:t>852</w:t>
      </w:r>
      <w:r>
        <w:t>人，助学金额</w:t>
      </w:r>
      <w:r>
        <w:t>75</w:t>
      </w:r>
      <w:r>
        <w:t>万元；助困人数</w:t>
      </w:r>
      <w:r>
        <w:t>4003</w:t>
      </w:r>
      <w:r>
        <w:t>人，助困金额</w:t>
      </w:r>
      <w:r>
        <w:t>624</w:t>
      </w:r>
      <w:r>
        <w:t>万元。</w:t>
      </w:r>
    </w:p>
    <w:p w:rsidR="00CB5DEE" w:rsidRDefault="00CB5DEE" w:rsidP="00CB5DEE">
      <w:pPr>
        <w:ind w:firstLineChars="200" w:firstLine="420"/>
      </w:pPr>
      <w:r>
        <w:t>“</w:t>
      </w:r>
      <w:r>
        <w:t>救护培训</w:t>
      </w:r>
      <w:r>
        <w:t>”</w:t>
      </w:r>
      <w:r>
        <w:t>增技能</w:t>
      </w:r>
    </w:p>
    <w:p w:rsidR="00CB5DEE" w:rsidRDefault="00CB5DEE" w:rsidP="00CB5DEE">
      <w:pPr>
        <w:ind w:firstLineChars="200" w:firstLine="420"/>
      </w:pPr>
      <w:r>
        <w:rPr>
          <w:rFonts w:hint="eastAsia"/>
        </w:rPr>
        <w:t>为进一步提高应急救护能力，提高安全防范意识和自救互救能力，高淳红十字会积极探索应急救护培训工作新方式新方法，在加强救护知识普及的同时，针对重要领域、重要岗位、重要人员集中开展培训，在抓传播、抓重点、抓创新方面精准发力，不断为救护培训工作释放新动能。近年来，区红十字会联合区文明办开展了应急救护知识培训，在全区设立</w:t>
      </w:r>
      <w:r>
        <w:t>30</w:t>
      </w:r>
      <w:r>
        <w:t>支应急救援志愿服务队，并举行了授旗仪式。成立了一支以区人民医院急救科主任赵华头为代表的应急救护师资队伍，在每年的高一年级新生中开展救护培训近</w:t>
      </w:r>
      <w:r>
        <w:t>3000</w:t>
      </w:r>
      <w:r>
        <w:t>人。在青奥会期间，淳溪街道组织镇村组干部及青奥</w:t>
      </w:r>
      <w:r>
        <w:rPr>
          <w:rFonts w:hint="eastAsia"/>
        </w:rPr>
        <w:t>会安保人员</w:t>
      </w:r>
      <w:r>
        <w:t>200</w:t>
      </w:r>
      <w:r>
        <w:t>多人开展应急救护知识培训，保障青奥会安全；近年来，区红十字会先后组织应急救护知识培训进机关、进学校、进企业、进《百姓讲堂》，至</w:t>
      </w:r>
      <w:r>
        <w:t>2017</w:t>
      </w:r>
      <w:r>
        <w:t>年底，全区累计开展应急救护知识培训</w:t>
      </w:r>
      <w:r>
        <w:t>1309</w:t>
      </w:r>
      <w:r>
        <w:t>场次，培训人数</w:t>
      </w:r>
      <w:r>
        <w:t>48510</w:t>
      </w:r>
      <w:r>
        <w:t>人。</w:t>
      </w:r>
    </w:p>
    <w:p w:rsidR="00CB5DEE" w:rsidRDefault="00CB5DEE" w:rsidP="00CB5DEE">
      <w:pPr>
        <w:ind w:firstLineChars="200" w:firstLine="420"/>
      </w:pPr>
      <w:r>
        <w:t>“</w:t>
      </w:r>
      <w:r>
        <w:t>助学助困</w:t>
      </w:r>
      <w:r>
        <w:t>”</w:t>
      </w:r>
      <w:r>
        <w:t>暖人心</w:t>
      </w:r>
    </w:p>
    <w:p w:rsidR="00CB5DEE" w:rsidRDefault="00CB5DEE" w:rsidP="00CB5DEE">
      <w:pPr>
        <w:ind w:firstLineChars="200" w:firstLine="420"/>
      </w:pPr>
      <w:r>
        <w:rPr>
          <w:rFonts w:hint="eastAsia"/>
        </w:rPr>
        <w:t>排忧解难情谊深，帮贫助困暖人心。一直以来，扶贫济困、互助互爱是中华民族的传统美德，而红十字助学项目就是把“爱”与“希望”传播出去。</w:t>
      </w:r>
      <w:r>
        <w:t>2011</w:t>
      </w:r>
      <w:r>
        <w:t>年</w:t>
      </w:r>
      <w:r>
        <w:t>“</w:t>
      </w:r>
      <w:r>
        <w:t>红十字人道救助资金</w:t>
      </w:r>
      <w:r>
        <w:t>”</w:t>
      </w:r>
      <w:r>
        <w:t>建立以来，从</w:t>
      </w:r>
      <w:r>
        <w:t>2013</w:t>
      </w:r>
      <w:r>
        <w:t>年起，区财政每年配套数十万元。同时，宣传动员成功企业和爱心人士捐款，奉献爱心，先后建立了交通运输、医疗系统、慢城管委会、桠溪镇等</w:t>
      </w:r>
      <w:r>
        <w:t>15</w:t>
      </w:r>
      <w:r>
        <w:t>个单位以单位冠名的专项救助资金，纳入区级</w:t>
      </w:r>
      <w:r>
        <w:t>“</w:t>
      </w:r>
      <w:r>
        <w:t>红十字人道救助资金</w:t>
      </w:r>
      <w:r>
        <w:t>”</w:t>
      </w:r>
      <w:r>
        <w:t>专户统一管理。从</w:t>
      </w:r>
      <w:r>
        <w:t>2011</w:t>
      </w:r>
      <w:r>
        <w:t>年以来，通过大力宣传，拓宽筹资渠道，累计募集各类救助资金共计</w:t>
      </w:r>
      <w:r>
        <w:t>1174.07</w:t>
      </w:r>
      <w:r>
        <w:t>万元。累计救助人数</w:t>
      </w:r>
      <w:r>
        <w:t>6234</w:t>
      </w:r>
      <w:r>
        <w:t>人，发放救</w:t>
      </w:r>
      <w:r>
        <w:rPr>
          <w:rFonts w:hint="eastAsia"/>
        </w:rPr>
        <w:t>助资金</w:t>
      </w:r>
      <w:r>
        <w:t>939</w:t>
      </w:r>
      <w:r>
        <w:t>万元，助学人数</w:t>
      </w:r>
      <w:r>
        <w:t>852</w:t>
      </w:r>
      <w:r>
        <w:t>人，助学金额</w:t>
      </w:r>
      <w:r>
        <w:t>75.1</w:t>
      </w:r>
      <w:r>
        <w:t>万元；助困人数</w:t>
      </w:r>
      <w:r>
        <w:t>4003</w:t>
      </w:r>
      <w:r>
        <w:t>人，助困金额</w:t>
      </w:r>
      <w:r>
        <w:t>624</w:t>
      </w:r>
      <w:r>
        <w:t>万元。从</w:t>
      </w:r>
      <w:r>
        <w:t>2012</w:t>
      </w:r>
      <w:r>
        <w:t>年开始，区红十字会连续联合区餐饮协会组织爱心人士，连续</w:t>
      </w:r>
      <w:r>
        <w:t>7</w:t>
      </w:r>
      <w:r>
        <w:t>年先后到</w:t>
      </w:r>
      <w:r>
        <w:t>8</w:t>
      </w:r>
      <w:r>
        <w:t>个镇的中心小学开展</w:t>
      </w:r>
      <w:r>
        <w:t>“</w:t>
      </w:r>
      <w:r>
        <w:t>博爱助学</w:t>
      </w:r>
      <w:r>
        <w:t>”</w:t>
      </w:r>
      <w:r>
        <w:t>活动，共资助贫困家庭学生</w:t>
      </w:r>
      <w:r>
        <w:t>250</w:t>
      </w:r>
      <w:r>
        <w:t>名，资助金额物资</w:t>
      </w:r>
      <w:r>
        <w:t>30</w:t>
      </w:r>
      <w:r>
        <w:t>万元。</w:t>
      </w:r>
    </w:p>
    <w:p w:rsidR="00CB5DEE" w:rsidRDefault="00CB5DEE" w:rsidP="00CB5DEE">
      <w:pPr>
        <w:ind w:firstLineChars="200" w:firstLine="420"/>
      </w:pPr>
      <w:r>
        <w:rPr>
          <w:rFonts w:hint="eastAsia"/>
        </w:rPr>
        <w:t>“三救三献”显大爱</w:t>
      </w:r>
    </w:p>
    <w:p w:rsidR="00CB5DEE" w:rsidRDefault="00CB5DEE" w:rsidP="00CB5DEE">
      <w:pPr>
        <w:ind w:firstLineChars="200" w:firstLine="420"/>
      </w:pPr>
      <w:r>
        <w:rPr>
          <w:rFonts w:hint="eastAsia"/>
        </w:rPr>
        <w:t>近年来，区红十字会紧紧围绕区委区政府中心工作，创新思路，履行职责，大力弘扬“人道、博爱、奉献”红十字精神，积极动员社会人道力量，在推进突发事件应急救援、应急救护、人道救助、遗体器官捐献等方面不断取得新突破，谱写了一曲曲博爱的乐章。人民医院感染科护士丁海英是我区第一位造血干细胞成功捐献者。高淳供电公司原团委书记黄堃从</w:t>
      </w:r>
      <w:r>
        <w:t>2000</w:t>
      </w:r>
      <w:r>
        <w:t>年开始，坚持连续无偿献血，累计献血近万毫升，荣获</w:t>
      </w:r>
      <w:r>
        <w:t>“</w:t>
      </w:r>
      <w:r>
        <w:t>全国无偿献血奉献奖金奖</w:t>
      </w:r>
      <w:r>
        <w:t>”</w:t>
      </w:r>
      <w:r>
        <w:t>荣誉称号。淳溪街道驼头村李箕春病故后，将遗体捐献给了南京医科大学，成为我区第一个遗体捐献者；阳江镇南埂村高家妹病</w:t>
      </w:r>
      <w:r>
        <w:rPr>
          <w:rFonts w:hint="eastAsia"/>
        </w:rPr>
        <w:t>故后，自愿捐献眼角膜，成为我区第一个眼角膜捐献者。截至目前，全区造血干细胞自愿捐献登记者</w:t>
      </w:r>
      <w:r>
        <w:t>465</w:t>
      </w:r>
      <w:r>
        <w:t>人，成功捐献</w:t>
      </w:r>
      <w:r>
        <w:t>1</w:t>
      </w:r>
      <w:r>
        <w:t>例，遗体捐献登记志友数达</w:t>
      </w:r>
      <w:r>
        <w:t>56</w:t>
      </w:r>
      <w:r>
        <w:t>人，已捐献遗体</w:t>
      </w:r>
      <w:r>
        <w:t>6</w:t>
      </w:r>
      <w:r>
        <w:t>人。</w:t>
      </w:r>
    </w:p>
    <w:p w:rsidR="00CB5DEE" w:rsidRDefault="00CB5DEE" w:rsidP="00CB5DEE">
      <w:pPr>
        <w:ind w:firstLineChars="200" w:firstLine="420"/>
      </w:pPr>
      <w:r>
        <w:rPr>
          <w:rFonts w:hint="eastAsia"/>
        </w:rPr>
        <w:t>“大病救助”重民生</w:t>
      </w:r>
    </w:p>
    <w:p w:rsidR="00CB5DEE" w:rsidRDefault="00CB5DEE" w:rsidP="00CB5DEE">
      <w:pPr>
        <w:ind w:firstLineChars="200" w:firstLine="420"/>
        <w:rPr>
          <w:rFonts w:hint="eastAsia"/>
        </w:rPr>
      </w:pPr>
      <w:r>
        <w:rPr>
          <w:rFonts w:hint="eastAsia"/>
        </w:rPr>
        <w:t>区委区政府十分重视因病致贫人员的救助工作，</w:t>
      </w:r>
      <w:r>
        <w:t>2015</w:t>
      </w:r>
      <w:r>
        <w:t>年</w:t>
      </w:r>
      <w:r>
        <w:t>8</w:t>
      </w:r>
      <w:r>
        <w:t>月</w:t>
      </w:r>
      <w:r>
        <w:t>20</w:t>
      </w:r>
      <w:r>
        <w:t>日，区政府决定在全区范围内建立和启动疾病应急救助机制，区政府办下发了《关于建立疾病应急救助制度的实施意见》（高政办发【</w:t>
      </w:r>
      <w:r>
        <w:t>2015</w:t>
      </w:r>
      <w:r>
        <w:t>】</w:t>
      </w:r>
      <w:r>
        <w:t>58</w:t>
      </w:r>
      <w:r>
        <w:t>号）。</w:t>
      </w:r>
      <w:r>
        <w:t>2017</w:t>
      </w:r>
      <w:r>
        <w:t>年下发了《关于建立困难群体大病救助制度的实施意见（试行）》（高委办【</w:t>
      </w:r>
      <w:r>
        <w:t>2017</w:t>
      </w:r>
      <w:r>
        <w:t>】</w:t>
      </w:r>
      <w:r>
        <w:t>75</w:t>
      </w:r>
      <w:r>
        <w:t>号）文件。区政府每年拿出</w:t>
      </w:r>
      <w:r>
        <w:t>1000</w:t>
      </w:r>
      <w:r>
        <w:t>万元，区民政局、区卫计局等部门出资</w:t>
      </w:r>
      <w:r>
        <w:t>200</w:t>
      </w:r>
      <w:r>
        <w:t>万，共计</w:t>
      </w:r>
      <w:r>
        <w:t>1200</w:t>
      </w:r>
      <w:r>
        <w:t>万元，对大病人员自费超</w:t>
      </w:r>
      <w:r>
        <w:t>2</w:t>
      </w:r>
      <w:r>
        <w:t>万元以上的贫困人员和因病致贫人员给予救助。主要救助对象有：民政救助对象包括低保户、低保边缘户等；农工委确定的低</w:t>
      </w:r>
      <w:r>
        <w:rPr>
          <w:rFonts w:hint="eastAsia"/>
        </w:rPr>
        <w:t>收入农户；总工会认定的城镇困难职工、残联认定的困难残疾人等。截至</w:t>
      </w:r>
      <w:r>
        <w:t>2018</w:t>
      </w:r>
      <w:r>
        <w:t>年</w:t>
      </w:r>
      <w:r>
        <w:t>8</w:t>
      </w:r>
      <w:r>
        <w:t>月，全区应急救助资金救助人数</w:t>
      </w:r>
      <w:r>
        <w:t>251</w:t>
      </w:r>
      <w:r>
        <w:t>人，救助金额</w:t>
      </w:r>
      <w:r>
        <w:t>172.05</w:t>
      </w:r>
      <w:r>
        <w:t>万元，大病救助资金救助人数</w:t>
      </w:r>
      <w:r>
        <w:t>391</w:t>
      </w:r>
      <w:r>
        <w:t>人，救助金额</w:t>
      </w:r>
      <w:r>
        <w:t>274.11</w:t>
      </w:r>
      <w:r>
        <w:t>万元。</w:t>
      </w:r>
    </w:p>
    <w:p w:rsidR="00CB5DEE" w:rsidRDefault="00CB5DEE" w:rsidP="005D0BC5">
      <w:pPr>
        <w:jc w:val="right"/>
        <w:rPr>
          <w:rFonts w:hint="eastAsia"/>
        </w:rPr>
      </w:pPr>
      <w:r>
        <w:rPr>
          <w:rFonts w:hint="eastAsia"/>
        </w:rPr>
        <w:t>南京红十字会</w:t>
      </w:r>
      <w:smartTag w:uri="urn:schemas-microsoft-com:office:smarttags" w:element="chsdate">
        <w:smartTagPr>
          <w:attr w:name="Year" w:val="2018"/>
          <w:attr w:name="Month" w:val="11"/>
          <w:attr w:name="Day" w:val="1"/>
          <w:attr w:name="IsLunarDate" w:val="False"/>
          <w:attr w:name="IsROCDate" w:val="False"/>
        </w:smartTagPr>
        <w:r w:rsidRPr="005D0BC5">
          <w:t>2018-11-01</w:t>
        </w:r>
      </w:smartTag>
    </w:p>
    <w:p w:rsidR="00CB5DEE" w:rsidRDefault="00CB5DEE" w:rsidP="00812662">
      <w:pPr>
        <w:sectPr w:rsidR="00CB5DEE" w:rsidSect="00812662">
          <w:type w:val="continuous"/>
          <w:pgSz w:w="11906" w:h="16838" w:code="9"/>
          <w:pgMar w:top="1644" w:right="1236" w:bottom="1418" w:left="1814" w:header="851" w:footer="907" w:gutter="0"/>
          <w:pgNumType w:start="1"/>
          <w:cols w:space="425"/>
          <w:docGrid w:type="lines" w:linePitch="341" w:charSpace="2373"/>
        </w:sectPr>
      </w:pPr>
    </w:p>
    <w:p w:rsidR="00494246" w:rsidRDefault="00494246"/>
    <w:sectPr w:rsidR="0049424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B5DEE"/>
    <w:rsid w:val="00494246"/>
    <w:rsid w:val="00CB5DE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B5DE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B5DEE"/>
    <w:rPr>
      <w:rFonts w:ascii="黑体" w:eastAsia="黑体" w:hAnsi="宋体" w:cs="Times New Roman"/>
      <w:b/>
      <w:kern w:val="36"/>
      <w:sz w:val="32"/>
      <w:szCs w:val="32"/>
    </w:rPr>
  </w:style>
  <w:style w:type="paragraph" w:customStyle="1" w:styleId="Char2CharCharChar">
    <w:name w:val="Char2 Char Char Char"/>
    <w:basedOn w:val="a"/>
    <w:autoRedefine/>
    <w:rsid w:val="00CB5DE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292</Words>
  <Characters>1668</Characters>
  <Application>Microsoft Office Word</Application>
  <DocSecurity>0</DocSecurity>
  <Lines>13</Lines>
  <Paragraphs>3</Paragraphs>
  <ScaleCrop>false</ScaleCrop>
  <Company>Microsoft</Company>
  <LinksUpToDate>false</LinksUpToDate>
  <CharactersWithSpaces>1957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2022-07-06T05:42:00Z</dcterms:created>
</cp:coreProperties>
</file>