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EDB" w:rsidRDefault="008A0EDB" w:rsidP="00440AA2">
      <w:pPr>
        <w:pStyle w:val="1"/>
      </w:pPr>
      <w:r w:rsidRPr="00440AA2">
        <w:rPr>
          <w:rFonts w:hint="eastAsia"/>
        </w:rPr>
        <w:t>市红十字会呼吁：加入“急救侠”志愿者队伍，助力亚运会健康保障</w:t>
      </w:r>
    </w:p>
    <w:p w:rsidR="008A0EDB" w:rsidRDefault="008A0EDB" w:rsidP="008A0EDB">
      <w:pPr>
        <w:ind w:firstLineChars="200" w:firstLine="420"/>
      </w:pPr>
      <w:r>
        <w:t>3</w:t>
      </w:r>
      <w:r>
        <w:t>月</w:t>
      </w:r>
      <w:r>
        <w:t>10</w:t>
      </w:r>
      <w:r>
        <w:t>日，</w:t>
      </w:r>
      <w:r>
        <w:t>“</w:t>
      </w:r>
      <w:r>
        <w:t>我的亚运我的城</w:t>
      </w:r>
      <w:r>
        <w:t xml:space="preserve"> </w:t>
      </w:r>
      <w:r>
        <w:t>城市志愿</w:t>
      </w:r>
      <w:r>
        <w:t>‘</w:t>
      </w:r>
      <w:r>
        <w:t>益</w:t>
      </w:r>
      <w:r>
        <w:t>’</w:t>
      </w:r>
      <w:r>
        <w:t>起来</w:t>
      </w:r>
      <w:r>
        <w:t>”</w:t>
      </w:r>
      <w:r>
        <w:t>杭州亚运城市志愿者招募活动在杭州举行。</w:t>
      </w:r>
    </w:p>
    <w:p w:rsidR="008A0EDB" w:rsidRDefault="008A0EDB" w:rsidP="008A0EDB">
      <w:pPr>
        <w:ind w:firstLineChars="200" w:firstLine="420"/>
      </w:pPr>
      <w:r>
        <w:rPr>
          <w:rFonts w:hint="eastAsia"/>
        </w:rPr>
        <w:t>启动仪式上，市红十字“救在身边”志愿服务队作为最美志愿服务组织之一现场发出倡议，邀请全市人民参与到亚运城市志愿服务活动中来，传递志愿服务的爱与温暖。</w:t>
      </w:r>
    </w:p>
    <w:p w:rsidR="008A0EDB" w:rsidRDefault="008A0EDB" w:rsidP="008A0EDB">
      <w:pPr>
        <w:ind w:firstLineChars="200" w:firstLine="420"/>
      </w:pPr>
      <w:r>
        <w:rPr>
          <w:rFonts w:hint="eastAsia"/>
        </w:rPr>
        <w:t>在展位区，市红十字会、萧山区红十字会及部分红十字志愿者代表共同组建起数十人的宣讲团，通过发放宣传册、赠送急救包、现场演示教学心肺复苏技术和</w:t>
      </w:r>
      <w:r>
        <w:t>AED</w:t>
      </w:r>
      <w:r>
        <w:t>使用方法等方式向公众科普</w:t>
      </w:r>
      <w:r>
        <w:t>“</w:t>
      </w:r>
      <w:r>
        <w:t>救在身边</w:t>
      </w:r>
      <w:r>
        <w:t>”</w:t>
      </w:r>
      <w:r>
        <w:t>项目，吸引了许多民众前来学习。</w:t>
      </w:r>
    </w:p>
    <w:p w:rsidR="008A0EDB" w:rsidRDefault="008A0EDB" w:rsidP="008A0EDB">
      <w:pPr>
        <w:ind w:firstLineChars="200" w:firstLine="420"/>
      </w:pPr>
      <w:r>
        <w:rPr>
          <w:rFonts w:hint="eastAsia"/>
        </w:rPr>
        <w:t>市红十字会同时启动亚运“急救侠”招募工作。据悉，全市目前已有近２万名“急救侠”，他们主要是拥有急救技能的志愿者。市民如遇突发意外，身边人可在“救在身边”小程序实现“一键呼救”，在该范围内的“急救侠”通过掌上端接收救援指令后，可“一键导航”直达呼救者身边。</w:t>
      </w:r>
    </w:p>
    <w:p w:rsidR="008A0EDB" w:rsidRDefault="008A0EDB" w:rsidP="008A0EDB">
      <w:pPr>
        <w:ind w:firstLineChars="200" w:firstLine="420"/>
      </w:pPr>
      <w:r>
        <w:rPr>
          <w:rFonts w:hint="eastAsia"/>
        </w:rPr>
        <w:t>同时，小程序还会显示呼救者附件的</w:t>
      </w:r>
      <w:r>
        <w:t xml:space="preserve">AED </w:t>
      </w:r>
      <w:r>
        <w:t>位置信息，救护者有需要时可在第一时间取用，为急救</w:t>
      </w:r>
      <w:r>
        <w:t>“</w:t>
      </w:r>
      <w:r>
        <w:t>黄金</w:t>
      </w:r>
      <w:r>
        <w:t>4</w:t>
      </w:r>
      <w:r>
        <w:t>分钟</w:t>
      </w:r>
      <w:r>
        <w:t>”</w:t>
      </w:r>
      <w:r>
        <w:t>提供保障。持红十字救护员证的志愿者可扫下面二维码注册成为</w:t>
      </w:r>
      <w:r>
        <w:t>“</w:t>
      </w:r>
      <w:r>
        <w:t>急救侠</w:t>
      </w:r>
      <w:r>
        <w:t>”</w:t>
      </w:r>
      <w:r>
        <w:t>。</w:t>
      </w:r>
    </w:p>
    <w:p w:rsidR="008A0EDB" w:rsidRDefault="008A0EDB" w:rsidP="008A0EDB">
      <w:pPr>
        <w:ind w:firstLineChars="200" w:firstLine="420"/>
      </w:pPr>
      <w:r>
        <w:rPr>
          <w:rFonts w:hint="eastAsia"/>
        </w:rPr>
        <w:t>“</w:t>
      </w:r>
      <w:r>
        <w:t>2021</w:t>
      </w:r>
      <w:r>
        <w:t>年６月</w:t>
      </w:r>
      <w:r>
        <w:t>‘</w:t>
      </w:r>
      <w:r>
        <w:t>红十字救在身边</w:t>
      </w:r>
      <w:r>
        <w:t>’</w:t>
      </w:r>
      <w:r>
        <w:t>项目确定为中央文明委重点工作项目的基层联系点以来，市文明办、市红十字会探索群众性应急救护工作和新时代文明实践工作相结合，开展了应急救护培训普及、培训基地和志愿者队伍建设、</w:t>
      </w:r>
      <w:r>
        <w:t xml:space="preserve"> AED</w:t>
      </w:r>
      <w:r>
        <w:t>科学配置、织密</w:t>
      </w:r>
      <w:r>
        <w:t>“</w:t>
      </w:r>
      <w:r>
        <w:t>四位一体</w:t>
      </w:r>
      <w:r>
        <w:t>”</w:t>
      </w:r>
      <w:r>
        <w:t>现场应急救护网络行动等六大行动，培育杭州文明新的金名片。此次启动招募亚运</w:t>
      </w:r>
      <w:r>
        <w:t>‘</w:t>
      </w:r>
      <w:r>
        <w:t>急救侠</w:t>
      </w:r>
      <w:r>
        <w:t>’</w:t>
      </w:r>
      <w:r>
        <w:t>活动，旨在发挥红十字会优势，打造一支专业急救志愿服务队伍，助力杭州亚运会。</w:t>
      </w:r>
      <w:r>
        <w:t>”</w:t>
      </w:r>
      <w:r>
        <w:t>市红十字会党组成员谭湘说。</w:t>
      </w:r>
    </w:p>
    <w:p w:rsidR="008A0EDB" w:rsidRDefault="008A0EDB" w:rsidP="008A0EDB">
      <w:pPr>
        <w:ind w:firstLineChars="200" w:firstLine="420"/>
      </w:pPr>
      <w:r>
        <w:t>记者</w:t>
      </w:r>
      <w:r>
        <w:t xml:space="preserve"> </w:t>
      </w:r>
      <w:r>
        <w:t>张冰清</w:t>
      </w:r>
    </w:p>
    <w:p w:rsidR="008A0EDB" w:rsidRDefault="008A0EDB" w:rsidP="008A0EDB">
      <w:pPr>
        <w:ind w:firstLineChars="200" w:firstLine="420"/>
        <w:jc w:val="right"/>
      </w:pPr>
      <w:r>
        <w:rPr>
          <w:rFonts w:hint="eastAsia"/>
        </w:rPr>
        <w:t>钱江晚报</w:t>
      </w:r>
      <w:r>
        <w:t>2022-03-10</w:t>
      </w:r>
    </w:p>
    <w:p w:rsidR="008A0EDB" w:rsidRDefault="008A0EDB" w:rsidP="0065290F">
      <w:pPr>
        <w:sectPr w:rsidR="008A0EDB" w:rsidSect="0065290F">
          <w:type w:val="continuous"/>
          <w:pgSz w:w="11906" w:h="16838" w:code="9"/>
          <w:pgMar w:top="1644" w:right="1236" w:bottom="1418" w:left="1814" w:header="851" w:footer="907" w:gutter="0"/>
          <w:pgNumType w:start="1"/>
          <w:cols w:space="425"/>
          <w:docGrid w:type="lines" w:linePitch="341" w:charSpace="2373"/>
        </w:sectPr>
      </w:pPr>
    </w:p>
    <w:p w:rsidR="004718CA" w:rsidRDefault="004718CA"/>
    <w:sectPr w:rsidR="004718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0EDB"/>
    <w:rsid w:val="004718CA"/>
    <w:rsid w:val="008A0E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0E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0E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Words>
  <Characters>602</Characters>
  <Application>Microsoft Office Word</Application>
  <DocSecurity>0</DocSecurity>
  <Lines>5</Lines>
  <Paragraphs>1</Paragraphs>
  <ScaleCrop>false</ScaleCrop>
  <Company>Sky123.Org</Company>
  <LinksUpToDate>false</LinksUpToDate>
  <CharactersWithSpaces>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