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E95" w:rsidRDefault="00C94E95" w:rsidP="00B47CFF">
      <w:pPr>
        <w:pStyle w:val="1"/>
      </w:pPr>
      <w:r>
        <w:t xml:space="preserve">2018年度四川省广元市红十字会部门决算编制说明 </w:t>
      </w:r>
    </w:p>
    <w:p w:rsidR="00C94E95" w:rsidRDefault="00C94E95" w:rsidP="00C94E95">
      <w:pPr>
        <w:ind w:firstLineChars="200" w:firstLine="420"/>
      </w:pPr>
      <w:r>
        <w:t>2018</w:t>
      </w:r>
      <w:r>
        <w:t>年度四川省广元市红十字会部门决算编制说明</w:t>
      </w:r>
    </w:p>
    <w:p w:rsidR="00C94E95" w:rsidRDefault="00C94E95" w:rsidP="00C94E95">
      <w:pPr>
        <w:ind w:firstLineChars="200" w:firstLine="420"/>
      </w:pPr>
      <w:r>
        <w:rPr>
          <w:rFonts w:hint="eastAsia"/>
        </w:rPr>
        <w:t>第一部分</w:t>
      </w:r>
      <w:r>
        <w:t xml:space="preserve"> </w:t>
      </w:r>
      <w:r>
        <w:t>部门概况</w:t>
      </w:r>
    </w:p>
    <w:p w:rsidR="00C94E95" w:rsidRDefault="00C94E95" w:rsidP="00C94E95">
      <w:pPr>
        <w:ind w:firstLineChars="200" w:firstLine="420"/>
      </w:pPr>
      <w:r>
        <w:rPr>
          <w:rFonts w:hint="eastAsia"/>
        </w:rPr>
        <w:t>一、基本职能及主要工作</w:t>
      </w:r>
    </w:p>
    <w:p w:rsidR="00C94E95" w:rsidRDefault="00C94E95" w:rsidP="00C94E95">
      <w:pPr>
        <w:ind w:firstLineChars="200" w:firstLine="420"/>
      </w:pPr>
      <w:r>
        <w:rPr>
          <w:rFonts w:hint="eastAsia"/>
        </w:rPr>
        <w:t>（一）主要职能</w:t>
      </w:r>
    </w:p>
    <w:p w:rsidR="00C94E95" w:rsidRDefault="00C94E95" w:rsidP="00C94E95">
      <w:pPr>
        <w:ind w:firstLineChars="200" w:firstLine="420"/>
      </w:pPr>
      <w:r>
        <w:rPr>
          <w:rFonts w:hint="eastAsia"/>
        </w:rPr>
        <w:t>（</w:t>
      </w:r>
      <w:r>
        <w:t>1</w:t>
      </w:r>
      <w:r>
        <w:t>）传播国际红十字运动知识和国际人道法；宣传、执行《中华人民共和国红十字会法》和《四川省</w:t>
      </w:r>
      <w:r>
        <w:t>&lt;</w:t>
      </w:r>
      <w:r>
        <w:t>中华人民共和国红十字会法</w:t>
      </w:r>
      <w:r>
        <w:t>&gt;</w:t>
      </w:r>
      <w:r>
        <w:t>实施办法》等法律、法规，遵循《中国红十字会章程》，依法建会、治会、兴会。</w:t>
      </w:r>
    </w:p>
    <w:p w:rsidR="00C94E95" w:rsidRDefault="00C94E95" w:rsidP="00C94E95">
      <w:pPr>
        <w:ind w:firstLineChars="200" w:firstLine="420"/>
      </w:pPr>
      <w:r>
        <w:rPr>
          <w:rFonts w:hint="eastAsia"/>
        </w:rPr>
        <w:t>（</w:t>
      </w:r>
      <w:r>
        <w:t>2</w:t>
      </w:r>
      <w:r>
        <w:t>）开展备灾救灾工作，兴建和管理备灾救灾设施，在自然灾害和突发事件中，开展对受害者的救护和救助。</w:t>
      </w:r>
    </w:p>
    <w:p w:rsidR="00C94E95" w:rsidRDefault="00C94E95" w:rsidP="00C94E95">
      <w:pPr>
        <w:ind w:firstLineChars="200" w:firstLine="420"/>
      </w:pPr>
      <w:r>
        <w:rPr>
          <w:rFonts w:hint="eastAsia"/>
        </w:rPr>
        <w:t>（</w:t>
      </w:r>
      <w:r>
        <w:t>3</w:t>
      </w:r>
      <w:r>
        <w:t>）开展人道领域的社会公益服务活动和卫生救护、防病常识的宣传普及，组织社会捐助，进行初级卫生救护培训，组织群众参加现场救护，推动无偿献血和非血缘关系造血干细胞移植工作。</w:t>
      </w:r>
    </w:p>
    <w:p w:rsidR="00C94E95" w:rsidRDefault="00C94E95" w:rsidP="00C94E95">
      <w:pPr>
        <w:ind w:firstLineChars="200" w:firstLine="420"/>
      </w:pPr>
      <w:r>
        <w:rPr>
          <w:rFonts w:hint="eastAsia"/>
        </w:rPr>
        <w:t>（</w:t>
      </w:r>
      <w:r>
        <w:t>4</w:t>
      </w:r>
      <w:r>
        <w:t>）组织对公民特别是青少年进行人道主义和社会精神文明教育活动。</w:t>
      </w:r>
    </w:p>
    <w:p w:rsidR="00C94E95" w:rsidRDefault="00C94E95" w:rsidP="00C94E95">
      <w:pPr>
        <w:ind w:firstLineChars="200" w:firstLine="420"/>
      </w:pPr>
      <w:r>
        <w:rPr>
          <w:rFonts w:hint="eastAsia"/>
        </w:rPr>
        <w:t>（</w:t>
      </w:r>
      <w:r>
        <w:t>5</w:t>
      </w:r>
      <w:r>
        <w:t>）参与艾滋病防治、吸毒危害等宣传教育工作，提高公民自我防护的意识和能力。</w:t>
      </w:r>
    </w:p>
    <w:p w:rsidR="00C94E95" w:rsidRDefault="00C94E95" w:rsidP="00C94E95">
      <w:pPr>
        <w:ind w:firstLineChars="200" w:firstLine="420"/>
      </w:pPr>
      <w:r>
        <w:rPr>
          <w:rFonts w:hint="eastAsia"/>
        </w:rPr>
        <w:t>（</w:t>
      </w:r>
      <w:r>
        <w:t>6</w:t>
      </w:r>
      <w:r>
        <w:t>）参与少数民族地区、贫困地区的医疗服务和扶贫工作。</w:t>
      </w:r>
    </w:p>
    <w:p w:rsidR="00C94E95" w:rsidRDefault="00C94E95" w:rsidP="00C94E95">
      <w:pPr>
        <w:ind w:firstLineChars="200" w:firstLine="420"/>
      </w:pPr>
      <w:r>
        <w:rPr>
          <w:rFonts w:hint="eastAsia"/>
        </w:rPr>
        <w:t>（</w:t>
      </w:r>
      <w:r>
        <w:t>7</w:t>
      </w:r>
      <w:r>
        <w:t>）负责海峡两岸的查人转信及有关人员的遣返和见证事务。</w:t>
      </w:r>
    </w:p>
    <w:p w:rsidR="00C94E95" w:rsidRDefault="00C94E95" w:rsidP="00C94E95">
      <w:pPr>
        <w:ind w:firstLineChars="200" w:firstLine="420"/>
      </w:pPr>
      <w:r>
        <w:rPr>
          <w:rFonts w:hint="eastAsia"/>
        </w:rPr>
        <w:t>（</w:t>
      </w:r>
      <w:r>
        <w:t>8</w:t>
      </w:r>
      <w:r>
        <w:t>）与境内外红十字会和组织进行友好往来，开展人道领域的合作与交流，争取援助。</w:t>
      </w:r>
    </w:p>
    <w:p w:rsidR="00C94E95" w:rsidRDefault="00C94E95" w:rsidP="00C94E95">
      <w:pPr>
        <w:ind w:firstLineChars="200" w:firstLine="420"/>
      </w:pPr>
      <w:r>
        <w:rPr>
          <w:rFonts w:hint="eastAsia"/>
        </w:rPr>
        <w:t>（</w:t>
      </w:r>
      <w:r>
        <w:t>9</w:t>
      </w:r>
      <w:r>
        <w:t>）根据中国红十字会总会和四川省红十字会的部署，参加国际和国内人道主义救援工作。</w:t>
      </w:r>
    </w:p>
    <w:p w:rsidR="00C94E95" w:rsidRDefault="00C94E95" w:rsidP="00C94E95">
      <w:pPr>
        <w:ind w:firstLineChars="200" w:firstLine="420"/>
      </w:pPr>
      <w:r>
        <w:rPr>
          <w:rFonts w:hint="eastAsia"/>
        </w:rPr>
        <w:t>（</w:t>
      </w:r>
      <w:r>
        <w:t>10</w:t>
      </w:r>
      <w:r>
        <w:t>）完成市政府和省红十字会委托的其他事务。</w:t>
      </w:r>
    </w:p>
    <w:p w:rsidR="00C94E95" w:rsidRDefault="00C94E95" w:rsidP="00C94E95">
      <w:pPr>
        <w:ind w:firstLineChars="200" w:firstLine="420"/>
      </w:pPr>
      <w:r>
        <w:rPr>
          <w:rFonts w:hint="eastAsia"/>
        </w:rPr>
        <w:t>（二）</w:t>
      </w:r>
      <w:r>
        <w:t>2018</w:t>
      </w:r>
      <w:r>
        <w:t>年重点工作完成情况</w:t>
      </w:r>
    </w:p>
    <w:p w:rsidR="00C94E95" w:rsidRDefault="00C94E95" w:rsidP="00C94E95">
      <w:pPr>
        <w:ind w:firstLineChars="200" w:firstLine="420"/>
      </w:pPr>
      <w:r>
        <w:t>2018</w:t>
      </w:r>
      <w:r>
        <w:t>年，在市委市政府坚强领导和省红会大力指导下，市红会领导班子团结带领全市红会系统干部职工，围绕中心、服务大局，切实依法履行职能职责，圆满完成市委、市政府和省红会下达的各项目标任务。市红十字会荣获中国红十字会总会</w:t>
      </w:r>
      <w:r>
        <w:t>“</w:t>
      </w:r>
      <w:r>
        <w:t>全国红十字防灾避险知识竞赛</w:t>
      </w:r>
      <w:r>
        <w:t>”</w:t>
      </w:r>
      <w:r>
        <w:t>二等奖和</w:t>
      </w:r>
      <w:r>
        <w:t>2018</w:t>
      </w:r>
      <w:r>
        <w:t>年度中国红十字博爱理事会优秀理事单位称号。市红会和</w:t>
      </w:r>
      <w:r>
        <w:t>3</w:t>
      </w:r>
      <w:r>
        <w:t>个县区红会被四川省红十字会、省人力资源和社会保障厅表彰为</w:t>
      </w:r>
      <w:r>
        <w:t>“</w:t>
      </w:r>
      <w:r>
        <w:t>四川省红十字会先进集体</w:t>
      </w:r>
      <w:r>
        <w:t>”</w:t>
      </w:r>
      <w:r>
        <w:t>、市红会和县区红会的</w:t>
      </w:r>
      <w:r>
        <w:t>3</w:t>
      </w:r>
      <w:r>
        <w:t>名干部被评为</w:t>
      </w:r>
      <w:r>
        <w:t>“</w:t>
      </w:r>
      <w:r>
        <w:t>四川省红十字会先进个人</w:t>
      </w:r>
      <w:r>
        <w:t>”</w:t>
      </w:r>
      <w:r>
        <w:t>。市红会派驻贫困村山溪村第一书记刘磅礴同志被评为全省优秀</w:t>
      </w:r>
      <w:r>
        <w:rPr>
          <w:rFonts w:hint="eastAsia"/>
        </w:rPr>
        <w:t>第一书记。</w:t>
      </w:r>
    </w:p>
    <w:p w:rsidR="00C94E95" w:rsidRDefault="00C94E95" w:rsidP="00C94E95">
      <w:pPr>
        <w:ind w:firstLineChars="200" w:firstLine="420"/>
      </w:pPr>
      <w:r>
        <w:rPr>
          <w:rFonts w:hint="eastAsia"/>
        </w:rPr>
        <w:t>推进全市红十字事业不断取得新成绩</w:t>
      </w:r>
    </w:p>
    <w:p w:rsidR="00C94E95" w:rsidRDefault="00C94E95" w:rsidP="00C94E95">
      <w:pPr>
        <w:ind w:firstLineChars="200" w:firstLine="420"/>
      </w:pPr>
      <w:r>
        <w:t>1.</w:t>
      </w:r>
      <w:r>
        <w:t>红十字脱贫攻坚工作成效明显。开展扶贫捐赠活动，广泛筹集社会扶贫捐赠资金</w:t>
      </w:r>
      <w:r>
        <w:t>1405.7151</w:t>
      </w:r>
      <w:r>
        <w:t>万元，其中：市本级筹集</w:t>
      </w:r>
      <w:r>
        <w:t>511.52</w:t>
      </w:r>
      <w:r>
        <w:t>万元；大力开展脱贫攻坚红十字</w:t>
      </w:r>
      <w:r>
        <w:t>“1+6+X”</w:t>
      </w:r>
      <w:r>
        <w:t>行动。一是开展应急救护培训</w:t>
      </w:r>
      <w:r>
        <w:t>17460</w:t>
      </w:r>
      <w:r>
        <w:t>人；二是开展博爱送万家活动，筹集款物</w:t>
      </w:r>
      <w:r>
        <w:t>130</w:t>
      </w:r>
      <w:r>
        <w:t>多万元，救助困难家庭</w:t>
      </w:r>
      <w:r>
        <w:t>5503</w:t>
      </w:r>
      <w:r>
        <w:t>户</w:t>
      </w:r>
      <w:r>
        <w:t>2</w:t>
      </w:r>
      <w:r>
        <w:t>万余人；三是开展防灾避险进乡村，设置应急避难场所</w:t>
      </w:r>
      <w:r>
        <w:t>187</w:t>
      </w:r>
      <w:r>
        <w:t>个、逃生线路</w:t>
      </w:r>
      <w:r>
        <w:t>184</w:t>
      </w:r>
      <w:r>
        <w:t>条，开展应急避险知识宣传</w:t>
      </w:r>
      <w:r>
        <w:t>206</w:t>
      </w:r>
      <w:r>
        <w:t>场、防灾避险演练</w:t>
      </w:r>
      <w:r>
        <w:t>166</w:t>
      </w:r>
      <w:r>
        <w:t>次；组建红十字救护队</w:t>
      </w:r>
      <w:r>
        <w:t>181</w:t>
      </w:r>
      <w:r>
        <w:t>支；四是开展关爱健康进乡村，服务群众</w:t>
      </w:r>
      <w:r>
        <w:t>12773</w:t>
      </w:r>
      <w:r>
        <w:t>人；五是开展人道援助进乡村，救助</w:t>
      </w:r>
      <w:r>
        <w:t>146</w:t>
      </w:r>
      <w:r>
        <w:rPr>
          <w:rFonts w:hint="eastAsia"/>
        </w:rPr>
        <w:t>名困难群众；六是开展志愿服务进乡村，服务群众</w:t>
      </w:r>
      <w:r>
        <w:t>7241</w:t>
      </w:r>
      <w:r>
        <w:t>人次；七是开展博爱文化进乡村，弘扬传播红十字文化。八是各县区红会法律进乡村、组建乡村旅游志愿服务队等特色工作有声有色。</w:t>
      </w:r>
    </w:p>
    <w:p w:rsidR="00C94E95" w:rsidRDefault="00C94E95" w:rsidP="00C94E95">
      <w:pPr>
        <w:ind w:firstLineChars="200" w:firstLine="420"/>
      </w:pPr>
      <w:r>
        <w:rPr>
          <w:rFonts w:hint="eastAsia"/>
        </w:rPr>
        <w:t>扎实开展精准扶贫工作。一是市红会结对帮扶的重点贫困村——昭化区白果乡山溪村</w:t>
      </w:r>
      <w:r>
        <w:t xml:space="preserve"> “</w:t>
      </w:r>
      <w:r>
        <w:t>一低五有</w:t>
      </w:r>
      <w:r>
        <w:t>”</w:t>
      </w:r>
      <w:r>
        <w:t>和贫困户</w:t>
      </w:r>
      <w:r>
        <w:t>“</w:t>
      </w:r>
      <w:r>
        <w:t>一超六有</w:t>
      </w:r>
      <w:r>
        <w:t>”</w:t>
      </w:r>
      <w:r>
        <w:t>成果全面巩固。协调争取资金</w:t>
      </w:r>
      <w:r>
        <w:t>30</w:t>
      </w:r>
      <w:r>
        <w:t>多万元，扩建村委阵地，建设会议室暨电商扶贫中心</w:t>
      </w:r>
      <w:r>
        <w:t>260</w:t>
      </w:r>
      <w:r>
        <w:t>余平方米；争取浙江省红十字会援助资金，完善产业道路</w:t>
      </w:r>
      <w:r>
        <w:t>300</w:t>
      </w:r>
      <w:r>
        <w:t>多米；完善人畜饮水工程，实现自来水全覆盖；进一步壮大集体经济，拓展经营项目，实现收入</w:t>
      </w:r>
      <w:r>
        <w:t>25</w:t>
      </w:r>
      <w:r>
        <w:t>万元以上；引进新希望集团到村投资</w:t>
      </w:r>
      <w:r>
        <w:t>7.8</w:t>
      </w:r>
      <w:r>
        <w:t>亿元建设</w:t>
      </w:r>
      <w:r>
        <w:t>50</w:t>
      </w:r>
      <w:r>
        <w:t>万头仔猪繁育场，引进箭门竹道公司发展笋用竹</w:t>
      </w:r>
      <w:r>
        <w:t>150</w:t>
      </w:r>
      <w:r>
        <w:t>亩、引进重庆业主发展大头菜</w:t>
      </w:r>
      <w:r>
        <w:t>200</w:t>
      </w:r>
      <w:r>
        <w:t>亩；完成种养循环产业园规划。二是联系帮扶非贫困村</w:t>
      </w:r>
      <w:r>
        <w:rPr>
          <w:rFonts w:hint="eastAsia"/>
        </w:rPr>
        <w:t>工作持续开展，为剑阁县风垭村贫困户送去米面油</w:t>
      </w:r>
      <w:r>
        <w:t>36</w:t>
      </w:r>
      <w:r>
        <w:t>份，家庭包</w:t>
      </w:r>
      <w:r>
        <w:t>36</w:t>
      </w:r>
      <w:r>
        <w:t>个，加强日常帮扶工作。</w:t>
      </w:r>
    </w:p>
    <w:p w:rsidR="00C94E95" w:rsidRDefault="00C94E95" w:rsidP="00C94E95">
      <w:pPr>
        <w:ind w:firstLineChars="200" w:firstLine="420"/>
      </w:pPr>
      <w:r>
        <w:rPr>
          <w:rFonts w:hint="eastAsia"/>
        </w:rPr>
        <w:t>组织参加“魔豆妈妈”创业扶贫大赛。</w:t>
      </w:r>
      <w:r>
        <w:t>3</w:t>
      </w:r>
      <w:r>
        <w:t>月，牵头并首次组织参加</w:t>
      </w:r>
      <w:r>
        <w:t>“</w:t>
      </w:r>
      <w:r>
        <w:t>魔豆妈妈</w:t>
      </w:r>
      <w:r>
        <w:t>”</w:t>
      </w:r>
      <w:r>
        <w:t>创业扶贫大赛，对四县三区困难、残疾妈妈创业情况进行认真梳理，对照参评标准层层筛选并上报，剑阁选手胡苏取得了全省魔豆妈妈大赛</w:t>
      </w:r>
      <w:r>
        <w:t>“</w:t>
      </w:r>
      <w:r>
        <w:t>十佳选手</w:t>
      </w:r>
      <w:r>
        <w:t>”</w:t>
      </w:r>
      <w:r>
        <w:t>的好成绩。</w:t>
      </w:r>
    </w:p>
    <w:p w:rsidR="00C94E95" w:rsidRDefault="00C94E95" w:rsidP="00C94E95">
      <w:pPr>
        <w:ind w:firstLineChars="200" w:firstLine="420"/>
      </w:pPr>
      <w:r>
        <w:t>2.</w:t>
      </w:r>
      <w:r>
        <w:t>应急救护</w:t>
      </w:r>
      <w:r>
        <w:t>“</w:t>
      </w:r>
      <w:r>
        <w:t>百万培训项目</w:t>
      </w:r>
      <w:r>
        <w:t>”</w:t>
      </w:r>
      <w:r>
        <w:t>超额完成年度目标。将</w:t>
      </w:r>
      <w:r>
        <w:t>“</w:t>
      </w:r>
      <w:r>
        <w:t>百万培训项目</w:t>
      </w:r>
      <w:r>
        <w:t>”</w:t>
      </w:r>
      <w:r>
        <w:t>纳入</w:t>
      </w:r>
      <w:r>
        <w:t>2018</w:t>
      </w:r>
      <w:r>
        <w:t>年度市定民生实事，加强应急救护培训工作管理与实施，开展教学研讨、提升培训质量。全年共开展培训</w:t>
      </w:r>
      <w:r>
        <w:t>101197</w:t>
      </w:r>
      <w:r>
        <w:t>人，其中：培训初级救护员</w:t>
      </w:r>
      <w:r>
        <w:t>14794</w:t>
      </w:r>
      <w:r>
        <w:t>人，普及培训</w:t>
      </w:r>
      <w:r>
        <w:t>86403</w:t>
      </w:r>
      <w:r>
        <w:t>人，完成全年目标任务的</w:t>
      </w:r>
      <w:r>
        <w:t>112.44%</w:t>
      </w:r>
      <w:r>
        <w:t>。</w:t>
      </w:r>
    </w:p>
    <w:p w:rsidR="00C94E95" w:rsidRDefault="00C94E95" w:rsidP="00C94E95">
      <w:pPr>
        <w:ind w:firstLineChars="200" w:firstLine="420"/>
      </w:pPr>
      <w:r>
        <w:t>3.</w:t>
      </w:r>
      <w:r>
        <w:t>克难攻坚联合创建安全社区。联合市安监局新建省级安全社区</w:t>
      </w:r>
      <w:r>
        <w:t>7</w:t>
      </w:r>
      <w:r>
        <w:t>个，复评</w:t>
      </w:r>
      <w:r>
        <w:t>12</w:t>
      </w:r>
      <w:r>
        <w:t>个；命名市级安全社区</w:t>
      </w:r>
      <w:r>
        <w:t>10</w:t>
      </w:r>
      <w:r>
        <w:t>个，示范安全社区</w:t>
      </w:r>
      <w:r>
        <w:t>3</w:t>
      </w:r>
      <w:r>
        <w:t>个。组织创建安全社区负责同志约</w:t>
      </w:r>
      <w:r>
        <w:t>50</w:t>
      </w:r>
      <w:r>
        <w:t>人在成都进行为期一周的应急救护培训，并对创建社区范围内的居民进行免费培训。同时，建成市示范综合基地应急救护体验馆，年参观人数</w:t>
      </w:r>
      <w:r>
        <w:t>4.5</w:t>
      </w:r>
      <w:r>
        <w:t>万人。</w:t>
      </w:r>
    </w:p>
    <w:p w:rsidR="00C94E95" w:rsidRDefault="00C94E95" w:rsidP="00C94E95">
      <w:pPr>
        <w:ind w:firstLineChars="200" w:firstLine="420"/>
      </w:pPr>
      <w:r>
        <w:t>4.</w:t>
      </w:r>
      <w:r>
        <w:t>广泛募集人道援助款物。一是密切与上级红会、浙江省红会等系统内的协调沟通，争取援助资金</w:t>
      </w:r>
      <w:r>
        <w:t>124.9926</w:t>
      </w:r>
      <w:r>
        <w:t>万元，物资</w:t>
      </w:r>
      <w:r>
        <w:t>114</w:t>
      </w:r>
      <w:r>
        <w:t>万元；争取香港红十字会援助我市博爱家园项目</w:t>
      </w:r>
      <w:r>
        <w:t>4</w:t>
      </w:r>
      <w:r>
        <w:t>个，项目资金</w:t>
      </w:r>
      <w:r>
        <w:t>128</w:t>
      </w:r>
      <w:r>
        <w:t>万元，现已完成项目前期考察选点工作。二是全市红会系统广泛汇聚社会捐赠力量，募集捐赠资金</w:t>
      </w:r>
      <w:r>
        <w:t>2390.172</w:t>
      </w:r>
      <w:r>
        <w:t>万元，其中，市本级募集资金</w:t>
      </w:r>
      <w:r>
        <w:t>537.8617</w:t>
      </w:r>
      <w:r>
        <w:t>万元。三是创新筹资思路，试水网络众筹。</w:t>
      </w:r>
      <w:r>
        <w:t>9</w:t>
      </w:r>
      <w:r>
        <w:t>月，首次参与腾讯</w:t>
      </w:r>
      <w:r>
        <w:t>“99”</w:t>
      </w:r>
      <w:r>
        <w:t>公益日活动，并在腾讯公益推出广元红会救助项目</w:t>
      </w:r>
      <w:r>
        <w:t>1</w:t>
      </w:r>
      <w:r>
        <w:t>个，实现了我会救助项目在网络众筹平台</w:t>
      </w:r>
      <w:r>
        <w:t>“0”</w:t>
      </w:r>
      <w:r>
        <w:t>的突破。</w:t>
      </w:r>
    </w:p>
    <w:p w:rsidR="00C94E95" w:rsidRDefault="00C94E95" w:rsidP="00C94E95">
      <w:pPr>
        <w:ind w:firstLineChars="200" w:firstLine="420"/>
      </w:pPr>
      <w:r>
        <w:t>5.</w:t>
      </w:r>
      <w:r>
        <w:t>切实开展救灾救助工作。一是加强应急救援体系建设、灾害管理及仓储物资管理和发放，开展应急救援演练及救援工作。我市洪灾发生后，及时向受灾群众发放家庭包、棉被等物资价值</w:t>
      </w:r>
      <w:r>
        <w:t>65.8528</w:t>
      </w:r>
      <w:r>
        <w:t>万元。二是切实开展个体人道救助。救助</w:t>
      </w:r>
      <w:r>
        <w:t>318</w:t>
      </w:r>
      <w:r>
        <w:t>人，发放救助金</w:t>
      </w:r>
      <w:r>
        <w:t>103.437</w:t>
      </w:r>
      <w:r>
        <w:t>万元。其中：市本级救助</w:t>
      </w:r>
      <w:r>
        <w:t>44</w:t>
      </w:r>
      <w:r>
        <w:t>人，发放救助金</w:t>
      </w:r>
      <w:r>
        <w:t>54.667</w:t>
      </w:r>
      <w:r>
        <w:t>万元。</w:t>
      </w:r>
    </w:p>
    <w:p w:rsidR="00C94E95" w:rsidRDefault="00C94E95" w:rsidP="00C94E95">
      <w:pPr>
        <w:ind w:firstLineChars="200" w:firstLine="420"/>
      </w:pPr>
      <w:r>
        <w:t>6.</w:t>
      </w:r>
      <w:r>
        <w:t>稳步扎实推进</w:t>
      </w:r>
      <w:r>
        <w:t>“</w:t>
      </w:r>
      <w:r>
        <w:t>三献</w:t>
      </w:r>
      <w:r>
        <w:t>”</w:t>
      </w:r>
      <w:r>
        <w:t>工作。组织开展</w:t>
      </w:r>
      <w:r>
        <w:t>“</w:t>
      </w:r>
      <w:r>
        <w:t>三献</w:t>
      </w:r>
      <w:r>
        <w:t>”</w:t>
      </w:r>
      <w:r>
        <w:t>宣传活动</w:t>
      </w:r>
      <w:r>
        <w:t>10</w:t>
      </w:r>
      <w:r>
        <w:t>余次，采集干细胞血样</w:t>
      </w:r>
      <w:r>
        <w:t>1038</w:t>
      </w:r>
      <w:r>
        <w:t>人份，成功捐献</w:t>
      </w:r>
      <w:r>
        <w:t>3</w:t>
      </w:r>
      <w:r>
        <w:t>人；参与遗体和人体器官捐献协调见证</w:t>
      </w:r>
      <w:r>
        <w:t>8</w:t>
      </w:r>
      <w:r>
        <w:t>例，慰问关怀和救助捐献者及家属</w:t>
      </w:r>
      <w:r>
        <w:t>5</w:t>
      </w:r>
      <w:r>
        <w:t>人。</w:t>
      </w:r>
    </w:p>
    <w:p w:rsidR="00C94E95" w:rsidRDefault="00C94E95" w:rsidP="00C94E95">
      <w:pPr>
        <w:ind w:firstLineChars="200" w:firstLine="420"/>
      </w:pPr>
      <w:r>
        <w:t>7.</w:t>
      </w:r>
      <w:r>
        <w:t>规范开展红十字志愿服务。积极组织市红十字会隶属的广元市八八五志愿者协会、无偿献血志愿者协会的红十字志愿者开展无偿献血、关爱环卫工人、文化宣传等志愿服务活动，服务群众</w:t>
      </w:r>
      <w:r>
        <w:t>1000</w:t>
      </w:r>
      <w:r>
        <w:t>余人次；成功举办广元市无偿献血志愿者协会</w:t>
      </w:r>
      <w:r>
        <w:t>2018</w:t>
      </w:r>
      <w:r>
        <w:t>年度庆祝国际志愿者日文艺晚会。</w:t>
      </w:r>
    </w:p>
    <w:p w:rsidR="00C94E95" w:rsidRDefault="00C94E95" w:rsidP="00C94E95">
      <w:pPr>
        <w:ind w:firstLineChars="200" w:firstLine="420"/>
      </w:pPr>
      <w:r>
        <w:t>8.</w:t>
      </w:r>
      <w:r>
        <w:t>弘扬传播红十字文化。加强对外宣传和舆论引导，正常运营市红会门户网站和微博、微信，尤其是市红会微信公众号坚持每日更新。在市级及以上媒体刊播红十字工作相关信息</w:t>
      </w:r>
      <w:r>
        <w:t>534</w:t>
      </w:r>
      <w:r>
        <w:t>篇次（其中：省级媒体刊发</w:t>
      </w:r>
      <w:r>
        <w:t>54</w:t>
      </w:r>
      <w:r>
        <w:t>条），扩大了红十字工作的社会知晓面。</w:t>
      </w:r>
    </w:p>
    <w:p w:rsidR="00C94E95" w:rsidRDefault="00C94E95" w:rsidP="00C94E95">
      <w:pPr>
        <w:ind w:firstLineChars="200" w:firstLine="420"/>
      </w:pPr>
      <w:r>
        <w:rPr>
          <w:rFonts w:hint="eastAsia"/>
        </w:rPr>
        <w:t>二、机构设置</w:t>
      </w:r>
    </w:p>
    <w:p w:rsidR="00C94E95" w:rsidRDefault="00C94E95" w:rsidP="00C94E95">
      <w:pPr>
        <w:ind w:firstLineChars="200" w:firstLine="420"/>
      </w:pPr>
      <w:r>
        <w:rPr>
          <w:rFonts w:hint="eastAsia"/>
        </w:rPr>
        <w:t>广元市红十字会无下属单位。内设：办公室、赈济救护部、事业部。</w:t>
      </w:r>
    </w:p>
    <w:p w:rsidR="00C94E95" w:rsidRDefault="00C94E95" w:rsidP="00C94E95">
      <w:pPr>
        <w:ind w:firstLineChars="200" w:firstLine="420"/>
      </w:pPr>
      <w:r>
        <w:rPr>
          <w:rFonts w:hint="eastAsia"/>
        </w:rPr>
        <w:t>第二部分</w:t>
      </w:r>
      <w:r>
        <w:t>2018</w:t>
      </w:r>
      <w:r>
        <w:t>年度部门决算情况说明</w:t>
      </w:r>
    </w:p>
    <w:p w:rsidR="00C94E95" w:rsidRDefault="00C94E95" w:rsidP="00C94E95">
      <w:pPr>
        <w:ind w:firstLineChars="200" w:firstLine="420"/>
      </w:pPr>
      <w:r>
        <w:rPr>
          <w:rFonts w:hint="eastAsia"/>
        </w:rPr>
        <w:t>一、</w:t>
      </w:r>
      <w:r>
        <w:t xml:space="preserve">   </w:t>
      </w:r>
      <w:r>
        <w:t>收入支出决算总体情况说明</w:t>
      </w:r>
    </w:p>
    <w:p w:rsidR="00C94E95" w:rsidRDefault="00C94E95" w:rsidP="00C94E95">
      <w:pPr>
        <w:ind w:firstLineChars="200" w:firstLine="420"/>
      </w:pPr>
      <w:r>
        <w:t>2018</w:t>
      </w:r>
      <w:r>
        <w:t>年度收、支总计</w:t>
      </w:r>
      <w:r>
        <w:t>215.79</w:t>
      </w:r>
      <w:r>
        <w:t>万元。与</w:t>
      </w:r>
      <w:r>
        <w:t>2017</w:t>
      </w:r>
      <w:r>
        <w:t>年相比，收、支总计各减少</w:t>
      </w:r>
      <w:r>
        <w:t>129.02</w:t>
      </w:r>
      <w:r>
        <w:t>万元，下降</w:t>
      </w:r>
      <w:r>
        <w:t>37%</w:t>
      </w:r>
      <w:r>
        <w:t>。主要变动原因是非税收入减少。</w:t>
      </w:r>
    </w:p>
    <w:p w:rsidR="00C94E95" w:rsidRDefault="00C94E95" w:rsidP="00C94E95">
      <w:pPr>
        <w:ind w:firstLineChars="200" w:firstLine="420"/>
      </w:pPr>
      <w:r>
        <w:rPr>
          <w:rFonts w:hint="eastAsia"/>
        </w:rPr>
        <w:t>二、</w:t>
      </w:r>
      <w:r>
        <w:t xml:space="preserve">   </w:t>
      </w:r>
      <w:r>
        <w:t>收入决算情况说明</w:t>
      </w:r>
    </w:p>
    <w:p w:rsidR="00C94E95" w:rsidRDefault="00C94E95" w:rsidP="00C94E95">
      <w:pPr>
        <w:ind w:firstLineChars="200" w:firstLine="420"/>
      </w:pPr>
      <w:r>
        <w:t>2018</w:t>
      </w:r>
      <w:r>
        <w:t>年本年收入合计</w:t>
      </w:r>
      <w:r>
        <w:t>215.79</w:t>
      </w:r>
      <w:r>
        <w:t>万元，其中：一般公共预算财政拨款收入</w:t>
      </w:r>
      <w:r>
        <w:t>215.79</w:t>
      </w:r>
      <w:r>
        <w:t>万元，占</w:t>
      </w:r>
      <w:r>
        <w:t>100%</w:t>
      </w:r>
      <w:r>
        <w:t>；不存在其他收入来源。</w:t>
      </w:r>
    </w:p>
    <w:p w:rsidR="00C94E95" w:rsidRDefault="00C94E95" w:rsidP="00C94E95">
      <w:pPr>
        <w:ind w:firstLineChars="200" w:firstLine="420"/>
      </w:pPr>
      <w:r>
        <w:rPr>
          <w:rFonts w:hint="eastAsia"/>
        </w:rPr>
        <w:t>三、</w:t>
      </w:r>
      <w:r>
        <w:t xml:space="preserve">   </w:t>
      </w:r>
      <w:r>
        <w:t>支出决算情况说明</w:t>
      </w:r>
    </w:p>
    <w:p w:rsidR="00C94E95" w:rsidRDefault="00C94E95" w:rsidP="00C94E95">
      <w:pPr>
        <w:ind w:firstLineChars="200" w:firstLine="420"/>
      </w:pPr>
      <w:r>
        <w:t>2018</w:t>
      </w:r>
      <w:r>
        <w:t>年本年支出合计</w:t>
      </w:r>
      <w:r>
        <w:t>215.79</w:t>
      </w:r>
      <w:r>
        <w:t>万元，其中：基本支出</w:t>
      </w:r>
      <w:r>
        <w:t>147.31</w:t>
      </w:r>
      <w:r>
        <w:t>万元，占</w:t>
      </w:r>
      <w:r>
        <w:t>68%</w:t>
      </w:r>
      <w:r>
        <w:t>；项目支出</w:t>
      </w:r>
      <w:r>
        <w:t>68.48</w:t>
      </w:r>
      <w:r>
        <w:t>万元，占</w:t>
      </w:r>
      <w:r>
        <w:t>32%</w:t>
      </w:r>
      <w:r>
        <w:t>；无上缴上级支出、经营支出、对附属单位补助支出。</w:t>
      </w:r>
    </w:p>
    <w:p w:rsidR="00C94E95" w:rsidRDefault="00C94E95" w:rsidP="00C94E95">
      <w:pPr>
        <w:ind w:firstLineChars="200" w:firstLine="420"/>
      </w:pPr>
      <w:r>
        <w:rPr>
          <w:rFonts w:hint="eastAsia"/>
        </w:rPr>
        <w:t>四、财政拨款收入支出决算总体情况说明</w:t>
      </w:r>
    </w:p>
    <w:p w:rsidR="00C94E95" w:rsidRDefault="00C94E95" w:rsidP="00C94E95">
      <w:pPr>
        <w:ind w:firstLineChars="200" w:firstLine="420"/>
      </w:pPr>
      <w:r>
        <w:t>2018</w:t>
      </w:r>
      <w:r>
        <w:t>年财政拨款收、支总计</w:t>
      </w:r>
      <w:r>
        <w:t>215.79</w:t>
      </w:r>
      <w:r>
        <w:t>万元。与</w:t>
      </w:r>
      <w:r>
        <w:t>2017</w:t>
      </w:r>
      <w:r>
        <w:t>年相比，收、支总计减少</w:t>
      </w:r>
      <w:r>
        <w:t>129.02</w:t>
      </w:r>
      <w:r>
        <w:t>万元，下降</w:t>
      </w:r>
      <w:r>
        <w:t>37%</w:t>
      </w:r>
      <w:r>
        <w:t>。主要变动原因是非税收入减少</w:t>
      </w:r>
    </w:p>
    <w:p w:rsidR="00C94E95" w:rsidRDefault="00C94E95" w:rsidP="00C94E95">
      <w:pPr>
        <w:ind w:firstLineChars="200" w:firstLine="420"/>
      </w:pPr>
      <w:r>
        <w:rPr>
          <w:rFonts w:hint="eastAsia"/>
        </w:rPr>
        <w:t>五、一般公共预算财政拨款支出决算情况说明</w:t>
      </w:r>
    </w:p>
    <w:p w:rsidR="00C94E95" w:rsidRDefault="00C94E95" w:rsidP="00C94E95">
      <w:pPr>
        <w:ind w:firstLineChars="200" w:firstLine="420"/>
      </w:pPr>
      <w:r>
        <w:rPr>
          <w:rFonts w:hint="eastAsia"/>
        </w:rPr>
        <w:t>（一）一般公共预算财政拨款支出决算总体情况</w:t>
      </w:r>
    </w:p>
    <w:p w:rsidR="00C94E95" w:rsidRDefault="00C94E95" w:rsidP="00C94E95">
      <w:pPr>
        <w:ind w:firstLineChars="200" w:firstLine="420"/>
      </w:pPr>
      <w:r>
        <w:t>2018</w:t>
      </w:r>
      <w:r>
        <w:t>年一般公共预算财政拨款支出</w:t>
      </w:r>
      <w:r>
        <w:t>215.79</w:t>
      </w:r>
      <w:r>
        <w:t>万元，占本年支出合计的</w:t>
      </w:r>
      <w:r>
        <w:t>100%</w:t>
      </w:r>
      <w:r>
        <w:t>。与</w:t>
      </w:r>
      <w:r>
        <w:t>2017</w:t>
      </w:r>
      <w:r>
        <w:t>年相比，一般公共预算财政拨款减少</w:t>
      </w:r>
      <w:r>
        <w:t>129.02</w:t>
      </w:r>
      <w:r>
        <w:t>万元，下降</w:t>
      </w:r>
      <w:r>
        <w:t>37%</w:t>
      </w:r>
      <w:r>
        <w:t>。主要变动原因是非税收入减少。</w:t>
      </w:r>
    </w:p>
    <w:p w:rsidR="00C94E95" w:rsidRDefault="00C94E95" w:rsidP="00C94E95">
      <w:pPr>
        <w:ind w:firstLineChars="200" w:firstLine="420"/>
      </w:pPr>
      <w:r>
        <w:rPr>
          <w:rFonts w:hint="eastAsia"/>
        </w:rPr>
        <w:t>（二）一般公共预算财政拨款支出决算结构情况</w:t>
      </w:r>
    </w:p>
    <w:p w:rsidR="00C94E95" w:rsidRDefault="00C94E95" w:rsidP="00C94E95">
      <w:pPr>
        <w:ind w:firstLineChars="200" w:firstLine="420"/>
      </w:pPr>
      <w:r>
        <w:t>2018</w:t>
      </w:r>
      <w:r>
        <w:t>年一般公共预算财政拨款支出</w:t>
      </w:r>
      <w:r>
        <w:t>215.79</w:t>
      </w:r>
      <w:r>
        <w:t>万元，主要用于以下方面</w:t>
      </w:r>
      <w:r>
        <w:t>:</w:t>
      </w:r>
      <w:r>
        <w:t>社会保障和就业（类）支出</w:t>
      </w:r>
      <w:r>
        <w:t>201.17</w:t>
      </w:r>
      <w:r>
        <w:t>万元，占</w:t>
      </w:r>
      <w:r>
        <w:t>93%</w:t>
      </w:r>
      <w:r>
        <w:t>；医疗卫生支出</w:t>
      </w:r>
      <w:r>
        <w:t>4.58</w:t>
      </w:r>
      <w:r>
        <w:t>万元，占</w:t>
      </w:r>
      <w:r>
        <w:t>2%</w:t>
      </w:r>
      <w:r>
        <w:t>；住房保障支出</w:t>
      </w:r>
      <w:r>
        <w:t>10.04</w:t>
      </w:r>
      <w:r>
        <w:t>万元，占</w:t>
      </w:r>
      <w:r>
        <w:t>5%</w:t>
      </w:r>
      <w:r>
        <w:t>。</w:t>
      </w:r>
    </w:p>
    <w:p w:rsidR="00C94E95" w:rsidRDefault="00C94E95" w:rsidP="00C94E95">
      <w:pPr>
        <w:ind w:firstLineChars="200" w:firstLine="420"/>
      </w:pPr>
      <w:r>
        <w:rPr>
          <w:rFonts w:hint="eastAsia"/>
        </w:rPr>
        <w:t>（三）一般公共预算财政拨款支出决算具体情况</w:t>
      </w:r>
    </w:p>
    <w:p w:rsidR="00C94E95" w:rsidRDefault="00C94E95" w:rsidP="00C94E95">
      <w:pPr>
        <w:ind w:firstLineChars="200" w:firstLine="420"/>
      </w:pPr>
      <w:r>
        <w:t>2018</w:t>
      </w:r>
      <w:r>
        <w:t>年般公共预算支出决算数为</w:t>
      </w:r>
      <w:r>
        <w:t>215.79</w:t>
      </w:r>
      <w:r>
        <w:t>万元，完成预算</w:t>
      </w:r>
      <w:r>
        <w:t>100%</w:t>
      </w:r>
      <w:r>
        <w:t>。其中：</w:t>
      </w:r>
    </w:p>
    <w:p w:rsidR="00C94E95" w:rsidRDefault="00C94E95" w:rsidP="00C94E95">
      <w:pPr>
        <w:ind w:firstLineChars="200" w:firstLine="420"/>
      </w:pPr>
      <w:r>
        <w:t>1.</w:t>
      </w:r>
      <w:r>
        <w:t>社会保障和就业（类）：行政事业单位离退休（款）机关事业单位基本养老保险缴费支出（项）支出决算为</w:t>
      </w:r>
      <w:r>
        <w:t>12.12</w:t>
      </w:r>
      <w:r>
        <w:t>万元，完成预算</w:t>
      </w:r>
      <w:r>
        <w:t>100%</w:t>
      </w:r>
      <w:r>
        <w:t>，红十字事业（款）行政运行（项）支出决算为</w:t>
      </w:r>
      <w:r>
        <w:t>120.57</w:t>
      </w:r>
      <w:r>
        <w:t>万元，完成预算</w:t>
      </w:r>
      <w:r>
        <w:t>100%</w:t>
      </w:r>
      <w:r>
        <w:t>；红十字事业（款）其他红十字事业支出（项）支出决算为</w:t>
      </w:r>
      <w:r>
        <w:t>68.48</w:t>
      </w:r>
      <w:r>
        <w:t>万元，完成预算</w:t>
      </w:r>
      <w:r>
        <w:t>100%</w:t>
      </w:r>
      <w:r>
        <w:t>。</w:t>
      </w:r>
    </w:p>
    <w:p w:rsidR="00C94E95" w:rsidRDefault="00C94E95" w:rsidP="00C94E95">
      <w:pPr>
        <w:ind w:firstLineChars="200" w:firstLine="420"/>
      </w:pPr>
      <w:r>
        <w:t>2.</w:t>
      </w:r>
      <w:r>
        <w:t>医疗卫生与计划生育（类）：行政事业单位医疗（款）事业单位医疗（项）</w:t>
      </w:r>
      <w:r>
        <w:t>:</w:t>
      </w:r>
      <w:r>
        <w:t>支出决算为</w:t>
      </w:r>
      <w:r>
        <w:t>4.58</w:t>
      </w:r>
      <w:r>
        <w:t>万元，完成预算</w:t>
      </w:r>
      <w:r>
        <w:t>100%</w:t>
      </w:r>
      <w:r>
        <w:t>。</w:t>
      </w:r>
    </w:p>
    <w:p w:rsidR="00C94E95" w:rsidRDefault="00C94E95" w:rsidP="00C94E95">
      <w:pPr>
        <w:ind w:firstLineChars="200" w:firstLine="420"/>
      </w:pPr>
      <w:r>
        <w:t>3.</w:t>
      </w:r>
      <w:r>
        <w:t>住房保障支持（类）：住房保障支出（款）住房公积金（项）</w:t>
      </w:r>
      <w:r>
        <w:t>:</w:t>
      </w:r>
      <w:r>
        <w:t>支出决算为</w:t>
      </w:r>
      <w:r>
        <w:t>10.04</w:t>
      </w:r>
      <w:r>
        <w:t>万元，完成预算</w:t>
      </w:r>
      <w:r>
        <w:t>100%.</w:t>
      </w:r>
    </w:p>
    <w:p w:rsidR="00C94E95" w:rsidRDefault="00C94E95" w:rsidP="00C94E95">
      <w:pPr>
        <w:ind w:firstLineChars="200" w:firstLine="420"/>
      </w:pPr>
      <w:r>
        <w:rPr>
          <w:rFonts w:hint="eastAsia"/>
        </w:rPr>
        <w:t>六、一般公共预算财政拨款基本支出决算情况说明</w:t>
      </w:r>
    </w:p>
    <w:p w:rsidR="00C94E95" w:rsidRDefault="00C94E95" w:rsidP="00C94E95">
      <w:pPr>
        <w:ind w:firstLineChars="200" w:firstLine="420"/>
      </w:pPr>
      <w:r>
        <w:t>2018</w:t>
      </w:r>
      <w:r>
        <w:t>年一般公共预算财政拨款基本支出</w:t>
      </w:r>
      <w:r>
        <w:t>147.31</w:t>
      </w:r>
      <w:r>
        <w:t>万元，其中：</w:t>
      </w:r>
    </w:p>
    <w:p w:rsidR="00C94E95" w:rsidRDefault="00C94E95" w:rsidP="00C94E95">
      <w:pPr>
        <w:ind w:firstLineChars="200" w:firstLine="420"/>
      </w:pPr>
      <w:r>
        <w:rPr>
          <w:rFonts w:hint="eastAsia"/>
        </w:rPr>
        <w:t>人员经费</w:t>
      </w:r>
      <w:r>
        <w:t>120.34</w:t>
      </w:r>
      <w: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p>
    <w:p w:rsidR="00C94E95" w:rsidRDefault="00C94E95" w:rsidP="00C94E95">
      <w:pPr>
        <w:ind w:firstLineChars="200" w:firstLine="420"/>
      </w:pPr>
      <w:r>
        <w:rPr>
          <w:rFonts w:hint="eastAsia"/>
        </w:rPr>
        <w:t>公用经费</w:t>
      </w:r>
      <w:r>
        <w:t>26.97</w:t>
      </w:r>
      <w: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rsidR="00C94E95" w:rsidRDefault="00C94E95" w:rsidP="00C94E95">
      <w:pPr>
        <w:ind w:firstLineChars="200" w:firstLine="420"/>
      </w:pPr>
      <w:r>
        <w:rPr>
          <w:rFonts w:hint="eastAsia"/>
        </w:rPr>
        <w:t>七、“三公”经费财政拨款支出决算情况说明</w:t>
      </w:r>
    </w:p>
    <w:p w:rsidR="00C94E95" w:rsidRDefault="00C94E95" w:rsidP="00C94E95">
      <w:pPr>
        <w:ind w:firstLineChars="200" w:firstLine="420"/>
      </w:pPr>
      <w:r>
        <w:rPr>
          <w:rFonts w:hint="eastAsia"/>
        </w:rPr>
        <w:t>（一）“三公”经费财政拨款支出决算总体情况说明</w:t>
      </w:r>
    </w:p>
    <w:p w:rsidR="00C94E95" w:rsidRDefault="00C94E95" w:rsidP="00C94E95">
      <w:pPr>
        <w:ind w:firstLineChars="200" w:firstLine="420"/>
      </w:pPr>
      <w:r>
        <w:t>2018</w:t>
      </w:r>
      <w:r>
        <w:t>年</w:t>
      </w:r>
      <w:r>
        <w:t>“</w:t>
      </w:r>
      <w:r>
        <w:t>三公</w:t>
      </w:r>
      <w:r>
        <w:t>”</w:t>
      </w:r>
      <w:r>
        <w:t>经费财政拨款支出决算为</w:t>
      </w:r>
      <w:r>
        <w:t>3.76</w:t>
      </w:r>
      <w:r>
        <w:t>万元，完成预算</w:t>
      </w:r>
      <w:r>
        <w:t>75%</w:t>
      </w:r>
      <w:r>
        <w:t>，决算数小于预算数的主要原因是严格控制招待费。</w:t>
      </w:r>
    </w:p>
    <w:p w:rsidR="00C94E95" w:rsidRDefault="00C94E95" w:rsidP="00C94E95">
      <w:pPr>
        <w:ind w:firstLineChars="200" w:firstLine="420"/>
      </w:pPr>
      <w:r>
        <w:rPr>
          <w:rFonts w:hint="eastAsia"/>
        </w:rPr>
        <w:t>（二）“三公”经费财政拨款支出决算具体情况说明</w:t>
      </w:r>
    </w:p>
    <w:p w:rsidR="00C94E95" w:rsidRDefault="00C94E95" w:rsidP="00C94E95">
      <w:pPr>
        <w:ind w:firstLineChars="200" w:firstLine="420"/>
      </w:pPr>
      <w:r>
        <w:t>2018</w:t>
      </w:r>
      <w:r>
        <w:t>年</w:t>
      </w:r>
      <w:r>
        <w:t>“</w:t>
      </w:r>
      <w:r>
        <w:t>三公</w:t>
      </w:r>
      <w:r>
        <w:t>”</w:t>
      </w:r>
      <w:r>
        <w:t>经费财政拨款支出决算中，因公出国（境）费支出决算</w:t>
      </w:r>
      <w:r>
        <w:t>0</w:t>
      </w:r>
      <w:r>
        <w:t>万元，占</w:t>
      </w:r>
      <w:r>
        <w:t>0%</w:t>
      </w:r>
      <w:r>
        <w:t>；公务用车购置支出决算</w:t>
      </w:r>
      <w:r>
        <w:t>0</w:t>
      </w:r>
      <w:r>
        <w:t>元，公务用车运行维护费支出决算</w:t>
      </w:r>
      <w:r>
        <w:t>3.63</w:t>
      </w:r>
      <w:r>
        <w:t>万元，占</w:t>
      </w:r>
      <w:r>
        <w:t>96%</w:t>
      </w:r>
      <w:r>
        <w:t>；公务接待费支出决算</w:t>
      </w:r>
      <w:r>
        <w:t>0.13</w:t>
      </w:r>
      <w:r>
        <w:t>万元，占</w:t>
      </w:r>
      <w:r>
        <w:t>4%</w:t>
      </w:r>
      <w:r>
        <w:t>。具体情况如下：</w:t>
      </w:r>
    </w:p>
    <w:p w:rsidR="00C94E95" w:rsidRDefault="00C94E95" w:rsidP="00C94E95">
      <w:pPr>
        <w:ind w:firstLineChars="200" w:firstLine="420"/>
      </w:pPr>
      <w:r>
        <w:t>1.</w:t>
      </w:r>
      <w:r>
        <w:t>无因公出国（境）经费支出，与</w:t>
      </w:r>
      <w:r>
        <w:t>2017</w:t>
      </w:r>
      <w:r>
        <w:t>年持平。</w:t>
      </w:r>
    </w:p>
    <w:p w:rsidR="00C94E95" w:rsidRDefault="00C94E95" w:rsidP="00C94E95">
      <w:pPr>
        <w:ind w:firstLineChars="200" w:firstLine="420"/>
      </w:pPr>
      <w:r>
        <w:t>2.</w:t>
      </w:r>
      <w:r>
        <w:t>公务用车购置及运行维护费支出</w:t>
      </w:r>
      <w:r>
        <w:t>3.63</w:t>
      </w:r>
      <w:r>
        <w:t>万元</w:t>
      </w:r>
      <w:r>
        <w:t>,</w:t>
      </w:r>
      <w:r>
        <w:t>完成预算</w:t>
      </w:r>
      <w:r>
        <w:t>91%</w:t>
      </w:r>
      <w:r>
        <w:t>。公务用车购置及运行维护费支出决算比</w:t>
      </w:r>
      <w:r>
        <w:t>2017</w:t>
      </w:r>
      <w:r>
        <w:t>年减少</w:t>
      </w:r>
      <w:r>
        <w:t>1.10</w:t>
      </w:r>
      <w:r>
        <w:t>万元，下降</w:t>
      </w:r>
      <w:r>
        <w:t>23%</w:t>
      </w:r>
      <w:r>
        <w:t>。主要原因是严控支出。</w:t>
      </w:r>
    </w:p>
    <w:p w:rsidR="00C94E95" w:rsidRDefault="00C94E95" w:rsidP="00C94E95">
      <w:pPr>
        <w:ind w:firstLineChars="200" w:firstLine="420"/>
      </w:pPr>
      <w:r>
        <w:rPr>
          <w:rFonts w:hint="eastAsia"/>
        </w:rPr>
        <w:t>其中：公务用车运行维护费支出</w:t>
      </w:r>
      <w:r>
        <w:t>3.63</w:t>
      </w:r>
      <w:r>
        <w:t>万元。主要用于日常工作和百万培训等所需的公务用车燃料费、维修费、过路过桥费、保险费等支出。</w:t>
      </w:r>
    </w:p>
    <w:p w:rsidR="00C94E95" w:rsidRDefault="00C94E95" w:rsidP="00C94E95">
      <w:pPr>
        <w:ind w:firstLineChars="200" w:firstLine="420"/>
      </w:pPr>
      <w:r>
        <w:t>3.</w:t>
      </w:r>
      <w:r>
        <w:t>公务接待费支出</w:t>
      </w:r>
      <w:r>
        <w:t>0.13</w:t>
      </w:r>
      <w:r>
        <w:t>万元，完成预算</w:t>
      </w:r>
      <w:r>
        <w:t>13%</w:t>
      </w:r>
      <w:r>
        <w:t>。公务接待费支出决算比</w:t>
      </w:r>
      <w:r>
        <w:t>2017</w:t>
      </w:r>
      <w:r>
        <w:t>年减少</w:t>
      </w:r>
      <w:r>
        <w:t>0.19</w:t>
      </w:r>
      <w:r>
        <w:t>万元，下降</w:t>
      </w:r>
      <w:r>
        <w:t>60%</w:t>
      </w:r>
      <w:r>
        <w:t>。主要原因是严控支出。</w:t>
      </w:r>
    </w:p>
    <w:p w:rsidR="00C94E95" w:rsidRDefault="00C94E95" w:rsidP="00C94E95">
      <w:pPr>
        <w:ind w:firstLineChars="200" w:firstLine="420"/>
      </w:pPr>
      <w:r>
        <w:rPr>
          <w:rFonts w:hint="eastAsia"/>
        </w:rPr>
        <w:t>主要用于执行公务、开展业务活动开支的交通费、住宿费、用餐费等。国内公务接待</w:t>
      </w:r>
      <w:r>
        <w:t>3</w:t>
      </w:r>
      <w:r>
        <w:t>批</w:t>
      </w:r>
      <w:r>
        <w:t>14</w:t>
      </w:r>
      <w:r>
        <w:t>人次（不包括陪同人员），共计支出</w:t>
      </w:r>
      <w:r>
        <w:t>0.12</w:t>
      </w:r>
      <w:r>
        <w:t>万元，具体内容包括：</w:t>
      </w:r>
      <w:r>
        <w:t>2018</w:t>
      </w:r>
      <w:r>
        <w:t>年</w:t>
      </w:r>
      <w:r>
        <w:t>3</w:t>
      </w:r>
      <w:r>
        <w:t>月</w:t>
      </w:r>
      <w:r>
        <w:t>20</w:t>
      </w:r>
      <w:r>
        <w:t>日接待省红会伍旭一行共</w:t>
      </w:r>
      <w:r>
        <w:t>5</w:t>
      </w:r>
      <w:r>
        <w:t>人来广元调研广元红十字青少年工作，</w:t>
      </w:r>
      <w:r>
        <w:t>2018</w:t>
      </w:r>
      <w:r>
        <w:t>年</w:t>
      </w:r>
      <w:r>
        <w:t>5</w:t>
      </w:r>
      <w:r>
        <w:t>月</w:t>
      </w:r>
      <w:r>
        <w:t>11</w:t>
      </w:r>
      <w:r>
        <w:t>日接待浙江省红会领导</w:t>
      </w:r>
      <w:r>
        <w:t>4</w:t>
      </w:r>
      <w:r>
        <w:t>人赴广元参加</w:t>
      </w:r>
      <w:r>
        <w:t>“</w:t>
      </w:r>
      <w:r>
        <w:t>浙川携手行、共奔小康</w:t>
      </w:r>
      <w:r>
        <w:t>”</w:t>
      </w:r>
      <w:r>
        <w:t>四川广元扶贫协作经验交流会及开展考察工作，</w:t>
      </w:r>
      <w:r>
        <w:t xml:space="preserve"> 2018</w:t>
      </w:r>
      <w:r>
        <w:t>年</w:t>
      </w:r>
      <w:r>
        <w:t>11</w:t>
      </w:r>
      <w:r>
        <w:t>月</w:t>
      </w:r>
      <w:r>
        <w:t>15</w:t>
      </w:r>
      <w:r>
        <w:t>日接待香港红会蔡穗升一行共</w:t>
      </w:r>
      <w:r>
        <w:t>5</w:t>
      </w:r>
      <w:r>
        <w:t>人来广元考察博爱家园项目。</w:t>
      </w:r>
    </w:p>
    <w:p w:rsidR="00C94E95" w:rsidRDefault="00C94E95" w:rsidP="00C94E95">
      <w:pPr>
        <w:ind w:firstLineChars="200" w:firstLine="420"/>
      </w:pPr>
      <w:r>
        <w:rPr>
          <w:rFonts w:hint="eastAsia"/>
        </w:rPr>
        <w:t>八、政府性基金预算支出决算情况说明</w:t>
      </w:r>
    </w:p>
    <w:p w:rsidR="00C94E95" w:rsidRDefault="00C94E95" w:rsidP="00C94E95">
      <w:pPr>
        <w:ind w:firstLineChars="200" w:firstLine="420"/>
      </w:pPr>
      <w:r>
        <w:rPr>
          <w:rFonts w:hint="eastAsia"/>
        </w:rPr>
        <w:t>无政府性基金预算拨款支出。</w:t>
      </w:r>
    </w:p>
    <w:p w:rsidR="00C94E95" w:rsidRDefault="00C94E95" w:rsidP="00C94E95">
      <w:pPr>
        <w:ind w:firstLineChars="200" w:firstLine="420"/>
      </w:pPr>
      <w:r>
        <w:rPr>
          <w:rFonts w:hint="eastAsia"/>
        </w:rPr>
        <w:t>九、国有资本经营预算支出决算情况说明</w:t>
      </w:r>
    </w:p>
    <w:p w:rsidR="00C94E95" w:rsidRDefault="00C94E95" w:rsidP="00C94E95">
      <w:pPr>
        <w:ind w:firstLineChars="200" w:firstLine="420"/>
      </w:pPr>
      <w:r>
        <w:rPr>
          <w:rFonts w:hint="eastAsia"/>
        </w:rPr>
        <w:t>无国有资本经营预算拨款支出。</w:t>
      </w:r>
    </w:p>
    <w:p w:rsidR="00C94E95" w:rsidRDefault="00C94E95" w:rsidP="00C94E95">
      <w:pPr>
        <w:ind w:firstLineChars="200" w:firstLine="420"/>
      </w:pPr>
      <w:r>
        <w:rPr>
          <w:rFonts w:hint="eastAsia"/>
        </w:rPr>
        <w:t>十、</w:t>
      </w:r>
      <w:r>
        <w:t>预算绩效情况说明</w:t>
      </w:r>
    </w:p>
    <w:p w:rsidR="00C94E95" w:rsidRDefault="00C94E95" w:rsidP="00C94E95">
      <w:pPr>
        <w:ind w:firstLineChars="200" w:firstLine="420"/>
      </w:pPr>
      <w:r>
        <w:rPr>
          <w:rFonts w:hint="eastAsia"/>
        </w:rPr>
        <w:t>（一）预算绩效管理工作开展情况。</w:t>
      </w:r>
    </w:p>
    <w:p w:rsidR="00C94E95" w:rsidRDefault="00C94E95" w:rsidP="00C94E95">
      <w:pPr>
        <w:ind w:firstLineChars="200" w:firstLine="420"/>
      </w:pPr>
      <w:r>
        <w:rPr>
          <w:rFonts w:hint="eastAsia"/>
        </w:rPr>
        <w:t>广元市红十字会在年初未开展预算事前绩效评估项目工作。</w:t>
      </w:r>
    </w:p>
    <w:p w:rsidR="00C94E95" w:rsidRDefault="00C94E95" w:rsidP="00C94E95">
      <w:pPr>
        <w:ind w:firstLineChars="200" w:firstLine="420"/>
      </w:pPr>
      <w:r>
        <w:rPr>
          <w:rFonts w:hint="eastAsia"/>
        </w:rPr>
        <w:t>广元市红十字会按要求对</w:t>
      </w:r>
      <w:r>
        <w:t>2018</w:t>
      </w:r>
      <w:r>
        <w:t>年部门整体支出开展绩效自评，从评价情况来看绩效非常显著，圆满完成市政府和四川省红会安排的工作。</w:t>
      </w:r>
    </w:p>
    <w:p w:rsidR="00C94E95" w:rsidRDefault="00C94E95" w:rsidP="00C94E95">
      <w:pPr>
        <w:ind w:firstLineChars="200" w:firstLine="420"/>
      </w:pPr>
      <w:r>
        <w:t>(</w:t>
      </w:r>
      <w:r>
        <w:t>二</w:t>
      </w:r>
      <w:r>
        <w:t xml:space="preserve">) </w:t>
      </w:r>
      <w:r>
        <w:t>项目绩效目标完成情况</w:t>
      </w:r>
      <w:r>
        <w:t>.</w:t>
      </w:r>
    </w:p>
    <w:p w:rsidR="00C94E95" w:rsidRDefault="00C94E95" w:rsidP="00C94E95">
      <w:pPr>
        <w:ind w:firstLineChars="200" w:firstLine="420"/>
      </w:pPr>
      <w:r>
        <w:rPr>
          <w:rFonts w:hint="eastAsia"/>
        </w:rPr>
        <w:t>广元市红十字会在</w:t>
      </w:r>
      <w:r>
        <w:t>2018</w:t>
      </w:r>
      <w:r>
        <w:t>年度部门决算中反映</w:t>
      </w:r>
      <w:r>
        <w:t>“</w:t>
      </w:r>
      <w:r>
        <w:t>应急救护百万培训</w:t>
      </w:r>
      <w:r>
        <w:t>”</w:t>
      </w:r>
      <w:r>
        <w:t>项目绩效目标实际完成情况。</w:t>
      </w:r>
    </w:p>
    <w:p w:rsidR="00C94E95" w:rsidRDefault="00C94E95" w:rsidP="00C94E95">
      <w:pPr>
        <w:ind w:firstLineChars="200" w:firstLine="420"/>
        <w:rPr>
          <w:rFonts w:hint="eastAsia"/>
        </w:rPr>
      </w:pPr>
      <w:r>
        <w:rPr>
          <w:rFonts w:hint="eastAsia"/>
        </w:rPr>
        <w:t>应急救护百万培训项目绩效目标完成情况综述。项目全年预算数</w:t>
      </w:r>
      <w:r>
        <w:t>40</w:t>
      </w:r>
      <w:r>
        <w:t>万元，执行数为</w:t>
      </w:r>
      <w:r>
        <w:t>40</w:t>
      </w:r>
      <w:r>
        <w:t>万元，完成预算的</w:t>
      </w:r>
      <w:r>
        <w:t>100%</w:t>
      </w:r>
      <w:r>
        <w:t>。我部门将</w:t>
      </w:r>
      <w:r>
        <w:t>“</w:t>
      </w:r>
      <w:r>
        <w:t>百万培训项目</w:t>
      </w:r>
      <w:r>
        <w:t>”</w:t>
      </w:r>
      <w:r>
        <w:t>纳入</w:t>
      </w:r>
      <w:r>
        <w:t>2018</w:t>
      </w:r>
      <w:r>
        <w:t>年度市定民生实事，加强应急救护培训工作管理与实施，开展教学研讨、提升培训质量。全年共开展培训</w:t>
      </w:r>
      <w:r>
        <w:t>101197</w:t>
      </w:r>
      <w:r>
        <w:t>人，其中：培训初级救护员</w:t>
      </w:r>
      <w:r>
        <w:t>14794</w:t>
      </w:r>
      <w:r>
        <w:t>人，普及培训</w:t>
      </w:r>
      <w:r>
        <w:t>86403</w:t>
      </w:r>
      <w:r>
        <w:t>人，完成全年目标任务的</w:t>
      </w:r>
      <w:r>
        <w:t>112.44%</w:t>
      </w:r>
      <w:r>
        <w:t>。借力借势，扩大应急救护培训效果，与市直机关工委、市交通运输局等重点部门一道联合发文，扩大培训覆盖面，提升培训影响力。通过项目实施提高了我市普通群众的应急救护能力等。发现的主要</w:t>
      </w:r>
      <w:r>
        <w:rPr>
          <w:rFonts w:hint="eastAsia"/>
        </w:rPr>
        <w:t>问题：由于人力财力不足，群众受益面较窄。下一步改进措施：争取扩大群众受益面。</w:t>
      </w:r>
    </w:p>
    <w:p w:rsidR="00C94E95" w:rsidRDefault="00C94E95" w:rsidP="00C94E95">
      <w:pPr>
        <w:ind w:firstLineChars="200" w:firstLine="420"/>
        <w:rPr>
          <w:rFonts w:hint="eastAsia"/>
        </w:rPr>
      </w:pPr>
      <w:r>
        <w:rPr>
          <w:rFonts w:hint="eastAsia"/>
        </w:rPr>
        <w:t>项目支出绩效目标完成情况表</w:t>
      </w:r>
      <w:r>
        <w:t xml:space="preserve">(2018 </w:t>
      </w:r>
      <w:r>
        <w:t>年度</w:t>
      </w:r>
      <w:r>
        <w:t>)</w:t>
      </w:r>
    </w:p>
    <w:p w:rsidR="00C94E95" w:rsidRDefault="00C94E95" w:rsidP="00C94E95">
      <w:pPr>
        <w:ind w:firstLineChars="200" w:firstLine="420"/>
      </w:pPr>
      <w:r>
        <w:rPr>
          <w:rFonts w:hint="eastAsia"/>
        </w:rPr>
        <w:t>（三）部门开展绩效评价结果。</w:t>
      </w:r>
    </w:p>
    <w:p w:rsidR="00C94E95" w:rsidRDefault="00C94E95" w:rsidP="00C94E95">
      <w:pPr>
        <w:ind w:firstLineChars="200" w:firstLine="420"/>
      </w:pPr>
      <w:r>
        <w:rPr>
          <w:rFonts w:hint="eastAsia"/>
        </w:rPr>
        <w:t>本部门按要求对</w:t>
      </w:r>
      <w:r>
        <w:t>2018</w:t>
      </w:r>
      <w:r>
        <w:t>年部门整体支出绩效评价情况开展自评，《广元市红十字会</w:t>
      </w:r>
      <w:r>
        <w:t>2018</w:t>
      </w:r>
      <w:r>
        <w:t>年部门整体支出绩效评价报告》见附件。</w:t>
      </w:r>
    </w:p>
    <w:p w:rsidR="00C94E95" w:rsidRDefault="00C94E95" w:rsidP="00C94E95">
      <w:pPr>
        <w:ind w:firstLineChars="200" w:firstLine="420"/>
      </w:pPr>
      <w:r>
        <w:rPr>
          <w:rFonts w:hint="eastAsia"/>
        </w:rPr>
        <w:t>本部门</w:t>
      </w:r>
      <w:r>
        <w:t>2018</w:t>
      </w:r>
      <w:r>
        <w:t>年未对项目开展绩效评价工作。</w:t>
      </w:r>
    </w:p>
    <w:p w:rsidR="00C94E95" w:rsidRDefault="00C94E95" w:rsidP="00C94E95">
      <w:pPr>
        <w:ind w:firstLineChars="200" w:firstLine="420"/>
      </w:pPr>
      <w:r>
        <w:rPr>
          <w:rFonts w:hint="eastAsia"/>
        </w:rPr>
        <w:t>十一、其他重要事项的情况说明</w:t>
      </w:r>
    </w:p>
    <w:p w:rsidR="00C94E95" w:rsidRDefault="00C94E95" w:rsidP="00C94E95">
      <w:pPr>
        <w:ind w:firstLineChars="200" w:firstLine="420"/>
      </w:pPr>
      <w:r>
        <w:rPr>
          <w:rFonts w:hint="eastAsia"/>
        </w:rPr>
        <w:t>（一）机关运行经费支出情况</w:t>
      </w:r>
    </w:p>
    <w:p w:rsidR="00C94E95" w:rsidRDefault="00C94E95" w:rsidP="00C94E95">
      <w:pPr>
        <w:ind w:firstLineChars="200" w:firstLine="420"/>
      </w:pPr>
      <w:r>
        <w:t>2018</w:t>
      </w:r>
      <w:r>
        <w:t>年，广元市红十字会机关运行经费支出</w:t>
      </w:r>
      <w:r>
        <w:t>26.97</w:t>
      </w:r>
      <w:r>
        <w:t>万元，比</w:t>
      </w:r>
      <w:r>
        <w:t>2017</w:t>
      </w:r>
      <w:r>
        <w:t>年增加</w:t>
      </w:r>
      <w:r>
        <w:t>0.23</w:t>
      </w:r>
      <w:r>
        <w:t>万元，与</w:t>
      </w:r>
      <w:r>
        <w:t>2017</w:t>
      </w:r>
      <w:r>
        <w:t>年决算数基本持平。</w:t>
      </w:r>
    </w:p>
    <w:p w:rsidR="00C94E95" w:rsidRDefault="00C94E95" w:rsidP="00C94E95">
      <w:pPr>
        <w:ind w:firstLineChars="200" w:firstLine="420"/>
      </w:pPr>
      <w:r>
        <w:rPr>
          <w:rFonts w:hint="eastAsia"/>
        </w:rPr>
        <w:t>（二）政府采购支出情况</w:t>
      </w:r>
    </w:p>
    <w:p w:rsidR="00C94E95" w:rsidRDefault="00C94E95" w:rsidP="00C94E95">
      <w:pPr>
        <w:ind w:firstLineChars="200" w:firstLine="420"/>
      </w:pPr>
      <w:r>
        <w:t>2018</w:t>
      </w:r>
      <w:r>
        <w:t>年，无政府采购支出。</w:t>
      </w:r>
    </w:p>
    <w:p w:rsidR="00C94E95" w:rsidRDefault="00C94E95" w:rsidP="00C94E95">
      <w:pPr>
        <w:ind w:firstLineChars="200" w:firstLine="420"/>
      </w:pPr>
      <w:r>
        <w:rPr>
          <w:rFonts w:hint="eastAsia"/>
        </w:rPr>
        <w:t>（三）国有资产占有使用情况</w:t>
      </w:r>
    </w:p>
    <w:p w:rsidR="00C94E95" w:rsidRDefault="00C94E95" w:rsidP="00C94E95">
      <w:pPr>
        <w:ind w:firstLineChars="200" w:firstLine="420"/>
      </w:pPr>
      <w:r>
        <w:rPr>
          <w:rFonts w:hint="eastAsia"/>
        </w:rPr>
        <w:t>截至</w:t>
      </w:r>
      <w:r>
        <w:t>2018</w:t>
      </w:r>
      <w:r>
        <w:t>年</w:t>
      </w:r>
      <w:r>
        <w:t>12</w:t>
      </w:r>
      <w:r>
        <w:t>月</w:t>
      </w:r>
      <w:r>
        <w:t>31</w:t>
      </w:r>
      <w:r>
        <w:t>日，广元市红十字会共有其他车辆</w:t>
      </w:r>
      <w:r>
        <w:t>1</w:t>
      </w:r>
      <w:r>
        <w:t>辆，其他用车主要是用于应急救护培训、救助、救灾。无单价</w:t>
      </w:r>
      <w:r>
        <w:t>50</w:t>
      </w:r>
      <w:r>
        <w:t>万元以上通用设备，无单价</w:t>
      </w:r>
      <w:r>
        <w:t>100</w:t>
      </w:r>
      <w:r>
        <w:t>万元以上专用设备。</w:t>
      </w:r>
    </w:p>
    <w:p w:rsidR="00C94E95" w:rsidRDefault="00C94E95" w:rsidP="00C94E95">
      <w:pPr>
        <w:ind w:firstLineChars="200" w:firstLine="420"/>
      </w:pPr>
      <w:r>
        <w:rPr>
          <w:rFonts w:hint="eastAsia"/>
        </w:rPr>
        <w:t>第三部分</w:t>
      </w:r>
      <w:r>
        <w:t xml:space="preserve"> </w:t>
      </w:r>
      <w:r>
        <w:t>名词解释</w:t>
      </w:r>
    </w:p>
    <w:p w:rsidR="00C94E95" w:rsidRDefault="00C94E95" w:rsidP="00C94E95">
      <w:pPr>
        <w:ind w:firstLineChars="200" w:firstLine="420"/>
      </w:pPr>
      <w:r>
        <w:t>1.</w:t>
      </w:r>
      <w:r>
        <w:t>财政拨款收入：指单位从同级财政部门取得的财政预算资金。</w:t>
      </w:r>
    </w:p>
    <w:p w:rsidR="00C94E95" w:rsidRDefault="00C94E95" w:rsidP="00C94E95">
      <w:pPr>
        <w:ind w:firstLineChars="200" w:firstLine="420"/>
      </w:pPr>
      <w:r>
        <w:t>2.</w:t>
      </w:r>
      <w:r>
        <w:t>事业收入：指事业单位开展专业业务活动及辅助活动取得的收入。</w:t>
      </w:r>
    </w:p>
    <w:p w:rsidR="00C94E95" w:rsidRDefault="00C94E95" w:rsidP="00C94E95">
      <w:pPr>
        <w:ind w:firstLineChars="200" w:firstLine="420"/>
      </w:pPr>
      <w:r>
        <w:t>3.</w:t>
      </w:r>
      <w:r>
        <w:t>经营收入：指事业单位在专业业务活动及其辅助活动之外开展非独立核算经营活动取得的收入。</w:t>
      </w:r>
    </w:p>
    <w:p w:rsidR="00C94E95" w:rsidRDefault="00C94E95" w:rsidP="00C94E95">
      <w:pPr>
        <w:ind w:firstLineChars="200" w:firstLine="420"/>
      </w:pPr>
      <w:r>
        <w:t>4.</w:t>
      </w:r>
      <w:r>
        <w:t>其他收入：指单位取得的除上述收入以外的各项收入。</w:t>
      </w:r>
    </w:p>
    <w:p w:rsidR="00C94E95" w:rsidRDefault="00C94E95" w:rsidP="00C94E95">
      <w:pPr>
        <w:ind w:firstLineChars="200" w:firstLine="420"/>
      </w:pPr>
      <w:r>
        <w:t>5.</w:t>
      </w:r>
      <w: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rsidR="00C94E95" w:rsidRDefault="00C94E95" w:rsidP="00C94E95">
      <w:pPr>
        <w:ind w:firstLineChars="200" w:firstLine="420"/>
      </w:pPr>
      <w:r>
        <w:t>6.</w:t>
      </w:r>
      <w:r>
        <w:t>年初结转和结余：指以前年度尚未完成、结转到本年按有关规定继续使用的资金。</w:t>
      </w:r>
    </w:p>
    <w:p w:rsidR="00C94E95" w:rsidRDefault="00C94E95" w:rsidP="00C94E95">
      <w:pPr>
        <w:ind w:firstLineChars="200" w:firstLine="420"/>
      </w:pPr>
      <w:r>
        <w:t>7.</w:t>
      </w:r>
      <w:r>
        <w:t>结余分配：指事业单位按照事业单位会计制度的规定从非财政补助结余中分配的事业基金和职工福利基金等。</w:t>
      </w:r>
    </w:p>
    <w:p w:rsidR="00C94E95" w:rsidRDefault="00C94E95" w:rsidP="00C94E95">
      <w:pPr>
        <w:ind w:firstLineChars="200" w:firstLine="420"/>
      </w:pPr>
      <w:r>
        <w:t>8.</w:t>
      </w:r>
      <w:r>
        <w:t>年末结转和结余：指单位按有关规定结转到下年或以后年度继续使用的资金。</w:t>
      </w:r>
    </w:p>
    <w:p w:rsidR="00C94E95" w:rsidRDefault="00C94E95" w:rsidP="00C94E95">
      <w:pPr>
        <w:ind w:firstLineChars="200" w:firstLine="420"/>
      </w:pPr>
      <w:r>
        <w:t>9.</w:t>
      </w:r>
      <w:r>
        <w:t>社会保障和就业支出（类）红十字事业（款）行政运行（项）：指反映行政单位（包括实行公务员管理的事业单位）的基本支出。</w:t>
      </w:r>
    </w:p>
    <w:p w:rsidR="00C94E95" w:rsidRDefault="00C94E95" w:rsidP="00C94E95">
      <w:pPr>
        <w:ind w:firstLineChars="200" w:firstLine="420"/>
      </w:pPr>
      <w:r>
        <w:t>10.</w:t>
      </w:r>
      <w:r>
        <w:t>社会保障和就业支出（类）红十字事业（款）一般行政管理事务（项）：指反映行政单位（包括实行公务员管理的事业单位）的基本支出。</w:t>
      </w:r>
    </w:p>
    <w:p w:rsidR="00C94E95" w:rsidRDefault="00C94E95" w:rsidP="00C94E95">
      <w:pPr>
        <w:ind w:firstLineChars="200" w:firstLine="420"/>
      </w:pPr>
      <w:r>
        <w:t>11.</w:t>
      </w:r>
      <w:r>
        <w:t>社会保障和就业支出（类）红十字事业（款）其他红十字事业支出（项）：指反映除上述项目以外其他用于红十字事业方面的支出。</w:t>
      </w:r>
    </w:p>
    <w:p w:rsidR="00C94E95" w:rsidRDefault="00C94E95" w:rsidP="00C94E95">
      <w:pPr>
        <w:ind w:firstLineChars="200" w:firstLine="420"/>
      </w:pPr>
      <w:r>
        <w:t>12.</w:t>
      </w:r>
      <w:r>
        <w:t>社会保障和就业支出（类）行政事业单位离退休（款）机关事业单位基本养老保险缴费（项）：指反映机关事业单位实施养老保险制度由单位缴纳的基本养老保险费支出。</w:t>
      </w:r>
    </w:p>
    <w:p w:rsidR="00C94E95" w:rsidRDefault="00C94E95" w:rsidP="00C94E95">
      <w:pPr>
        <w:ind w:firstLineChars="200" w:firstLine="420"/>
      </w:pPr>
      <w:r>
        <w:t>13.</w:t>
      </w:r>
      <w:r>
        <w:t>医疗卫生与计划生育（类）行政事业单位医疗（款）事业单位医疗（项）：指反映财政部门集中安排的行政单位基本医疗保险缴费经费，未参加养老保险的行政单位的公费医疗经费，按国家规定享受离休人员待遇的医疗经费。</w:t>
      </w:r>
    </w:p>
    <w:p w:rsidR="00C94E95" w:rsidRDefault="00C94E95" w:rsidP="00C94E95">
      <w:pPr>
        <w:ind w:firstLineChars="200" w:firstLine="420"/>
      </w:pPr>
      <w:r>
        <w:t>14.</w:t>
      </w:r>
      <w:r>
        <w:t>住房保障支出（类）住房改革支出（款）住房公积金（项）</w:t>
      </w:r>
      <w:r>
        <w:t>:</w:t>
      </w:r>
      <w:r>
        <w:t>指反映行政事业单位按人力资源和社会保障部、财政部规定的基本工资和津贴补贴以及规定比例为职工缴纳的住房公积金。</w:t>
      </w:r>
    </w:p>
    <w:p w:rsidR="00C94E95" w:rsidRDefault="00C94E95" w:rsidP="00C94E95">
      <w:pPr>
        <w:ind w:firstLineChars="200" w:firstLine="420"/>
      </w:pPr>
      <w:r>
        <w:t>15.</w:t>
      </w:r>
      <w:r>
        <w:t>基本支出：指为保障机构正常运转、完成日常工作任务而发生的人员支出和公用支出。</w:t>
      </w:r>
    </w:p>
    <w:p w:rsidR="00C94E95" w:rsidRDefault="00C94E95" w:rsidP="00C94E95">
      <w:pPr>
        <w:ind w:firstLineChars="200" w:firstLine="420"/>
      </w:pPr>
      <w:r>
        <w:t>16.</w:t>
      </w:r>
      <w:r>
        <w:t>项目支出：指在基本支出之外为完成特定行政任务和事业发展目标所发生的支出。</w:t>
      </w:r>
    </w:p>
    <w:p w:rsidR="00C94E95" w:rsidRDefault="00C94E95" w:rsidP="00C94E95">
      <w:pPr>
        <w:ind w:firstLineChars="200" w:firstLine="420"/>
      </w:pPr>
      <w:r>
        <w:t>17.</w:t>
      </w:r>
      <w:r>
        <w:t>经营支出：指事业单位在专业业务活动及其辅助活动之外开展非独立核算经营活动发生的支出</w:t>
      </w:r>
    </w:p>
    <w:p w:rsidR="00C94E95" w:rsidRDefault="00C94E95" w:rsidP="00C94E95">
      <w:pPr>
        <w:ind w:firstLineChars="200" w:firstLine="420"/>
      </w:pPr>
      <w:r>
        <w:t>18.“</w:t>
      </w:r>
      <w:r>
        <w:t>三公</w:t>
      </w:r>
      <w:r>
        <w:t>”</w:t>
      </w:r>
      <w:r>
        <w:t>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C94E95" w:rsidRDefault="00C94E95" w:rsidP="00C94E95">
      <w:pPr>
        <w:ind w:firstLineChars="200" w:firstLine="420"/>
      </w:pPr>
      <w:r>
        <w:t>19.</w:t>
      </w:r>
      <w: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C94E95" w:rsidRDefault="00C94E95" w:rsidP="00C94E95">
      <w:pPr>
        <w:ind w:firstLineChars="200" w:firstLine="420"/>
      </w:pPr>
      <w:r>
        <w:rPr>
          <w:rFonts w:hint="eastAsia"/>
        </w:rPr>
        <w:t>第四部分</w:t>
      </w:r>
      <w:r>
        <w:t xml:space="preserve"> </w:t>
      </w:r>
      <w:r>
        <w:t>附件</w:t>
      </w:r>
    </w:p>
    <w:p w:rsidR="00C94E95" w:rsidRDefault="00C94E95" w:rsidP="00C94E95">
      <w:pPr>
        <w:ind w:firstLineChars="200" w:firstLine="420"/>
      </w:pPr>
      <w:r>
        <w:rPr>
          <w:rFonts w:hint="eastAsia"/>
        </w:rPr>
        <w:t>附件</w:t>
      </w:r>
      <w:r>
        <w:t>1</w:t>
      </w:r>
    </w:p>
    <w:p w:rsidR="00C94E95" w:rsidRDefault="00C94E95" w:rsidP="00C94E95">
      <w:pPr>
        <w:ind w:firstLineChars="200" w:firstLine="420"/>
      </w:pPr>
      <w:r>
        <w:rPr>
          <w:rFonts w:hint="eastAsia"/>
        </w:rPr>
        <w:t>广元市红十字会</w:t>
      </w:r>
      <w:r>
        <w:t>2018</w:t>
      </w:r>
      <w:r>
        <w:t>年部门整体支出绩效评价报告</w:t>
      </w:r>
    </w:p>
    <w:p w:rsidR="00C94E95" w:rsidRDefault="00C94E95" w:rsidP="00C94E95">
      <w:pPr>
        <w:ind w:firstLineChars="200" w:firstLine="420"/>
      </w:pPr>
      <w:r>
        <w:rPr>
          <w:rFonts w:hint="eastAsia"/>
        </w:rPr>
        <w:t>一、部门（单位）概况</w:t>
      </w:r>
    </w:p>
    <w:p w:rsidR="00C94E95" w:rsidRDefault="00C94E95" w:rsidP="00C94E95">
      <w:pPr>
        <w:ind w:firstLineChars="200" w:firstLine="420"/>
      </w:pPr>
      <w:r>
        <w:rPr>
          <w:rFonts w:hint="eastAsia"/>
        </w:rPr>
        <w:t>（一）机构组成。</w:t>
      </w:r>
    </w:p>
    <w:p w:rsidR="00C94E95" w:rsidRDefault="00C94E95" w:rsidP="00C94E95">
      <w:pPr>
        <w:ind w:firstLineChars="200" w:firstLine="420"/>
      </w:pPr>
      <w:r>
        <w:rPr>
          <w:rFonts w:hint="eastAsia"/>
        </w:rPr>
        <w:t>红十字会无下属二级单位。内设：办公室、赈济部、事业部。</w:t>
      </w:r>
    </w:p>
    <w:p w:rsidR="00C94E95" w:rsidRDefault="00C94E95" w:rsidP="00C94E95">
      <w:pPr>
        <w:ind w:firstLineChars="200" w:firstLine="420"/>
      </w:pPr>
      <w:r>
        <w:rPr>
          <w:rFonts w:hint="eastAsia"/>
        </w:rPr>
        <w:t>（二）机构职能。</w:t>
      </w:r>
    </w:p>
    <w:p w:rsidR="00C94E95" w:rsidRDefault="00C94E95" w:rsidP="00C94E95">
      <w:pPr>
        <w:ind w:firstLineChars="200" w:firstLine="420"/>
      </w:pPr>
      <w:r>
        <w:t>1</w:t>
      </w:r>
      <w:r>
        <w:t>、传播国际红十字运动知识和国际人道法；宣传、执行《中华人民共和国红十字会法》和《四川省</w:t>
      </w:r>
      <w:r>
        <w:t>&lt;</w:t>
      </w:r>
      <w:r>
        <w:t>中华人民共和国红十字会法</w:t>
      </w:r>
      <w:r>
        <w:t>&gt;</w:t>
      </w:r>
      <w:r>
        <w:t>实施办法》等法律、法规，遵循《中国红十字会章程》，依法建会、治会、兴会。</w:t>
      </w:r>
    </w:p>
    <w:p w:rsidR="00C94E95" w:rsidRDefault="00C94E95" w:rsidP="00C94E95">
      <w:pPr>
        <w:ind w:firstLineChars="200" w:firstLine="420"/>
      </w:pPr>
      <w:r>
        <w:t>2</w:t>
      </w:r>
      <w:r>
        <w:t>、开展备灾救灾工作，兴建和管理备灾救灾设施，在自然灾害和突发事件中，开展对受害者的救护和救助。</w:t>
      </w:r>
    </w:p>
    <w:p w:rsidR="00C94E95" w:rsidRDefault="00C94E95" w:rsidP="00C94E95">
      <w:pPr>
        <w:ind w:firstLineChars="200" w:firstLine="420"/>
      </w:pPr>
      <w:r>
        <w:t>3</w:t>
      </w:r>
      <w:r>
        <w:t>、开展人道领域的社会公益服务活动和卫生救护、防病常识的宣传普及，组织社会捐助，进行初级卫生救护培训，组织群众参加现场救护，推动无偿献血和非血缘关系造血干细胞移植工作。</w:t>
      </w:r>
    </w:p>
    <w:p w:rsidR="00C94E95" w:rsidRDefault="00C94E95" w:rsidP="00C94E95">
      <w:pPr>
        <w:ind w:firstLineChars="200" w:firstLine="420"/>
      </w:pPr>
      <w:r>
        <w:t>4</w:t>
      </w:r>
      <w:r>
        <w:t>、组织对公民特别是青少年进行人道主义和社会精神文明教育活动。</w:t>
      </w:r>
    </w:p>
    <w:p w:rsidR="00C94E95" w:rsidRDefault="00C94E95" w:rsidP="00C94E95">
      <w:pPr>
        <w:ind w:firstLineChars="200" w:firstLine="420"/>
      </w:pPr>
      <w:r>
        <w:t>5</w:t>
      </w:r>
      <w:r>
        <w:t>、参与艾滋病防治、吸毒危害等宣传教育工作，提高公民自我防护的意识和能力。</w:t>
      </w:r>
    </w:p>
    <w:p w:rsidR="00C94E95" w:rsidRDefault="00C94E95" w:rsidP="00C94E95">
      <w:pPr>
        <w:ind w:firstLineChars="200" w:firstLine="420"/>
      </w:pPr>
      <w:r>
        <w:t>6</w:t>
      </w:r>
      <w:r>
        <w:t>、参与少数民族地区、贫困地区的医疗服务和扶贫工作。</w:t>
      </w:r>
    </w:p>
    <w:p w:rsidR="00C94E95" w:rsidRDefault="00C94E95" w:rsidP="00C94E95">
      <w:pPr>
        <w:ind w:firstLineChars="200" w:firstLine="420"/>
      </w:pPr>
      <w:r>
        <w:t>7</w:t>
      </w:r>
      <w:r>
        <w:t>、负责海峡两岸的查人转信及有关人员的遣返和见证事务。</w:t>
      </w:r>
    </w:p>
    <w:p w:rsidR="00C94E95" w:rsidRDefault="00C94E95" w:rsidP="00C94E95">
      <w:pPr>
        <w:ind w:firstLineChars="200" w:firstLine="420"/>
      </w:pPr>
      <w:r>
        <w:t>8</w:t>
      </w:r>
      <w:r>
        <w:t>、与境内外红十字会和组织进行友好往来，开展人道领域的合作与交流，争取援助。</w:t>
      </w:r>
    </w:p>
    <w:p w:rsidR="00C94E95" w:rsidRDefault="00C94E95" w:rsidP="00C94E95">
      <w:pPr>
        <w:ind w:firstLineChars="200" w:firstLine="420"/>
      </w:pPr>
      <w:r>
        <w:t>9</w:t>
      </w:r>
      <w:r>
        <w:t>、根据中国红十字会总会和四川省红十字会的部署，参加国际和国内人道主义救援工作。</w:t>
      </w:r>
    </w:p>
    <w:p w:rsidR="00C94E95" w:rsidRDefault="00C94E95" w:rsidP="00C94E95">
      <w:pPr>
        <w:ind w:firstLineChars="200" w:firstLine="420"/>
      </w:pPr>
      <w:r>
        <w:t>10</w:t>
      </w:r>
      <w:r>
        <w:t>、完成市政府和省红十字会委托的其他事务。</w:t>
      </w:r>
    </w:p>
    <w:p w:rsidR="00C94E95" w:rsidRDefault="00C94E95" w:rsidP="00C94E95">
      <w:pPr>
        <w:ind w:firstLineChars="200" w:firstLine="420"/>
      </w:pPr>
      <w:r>
        <w:rPr>
          <w:rFonts w:hint="eastAsia"/>
        </w:rPr>
        <w:t>（三）人员概况。</w:t>
      </w:r>
    </w:p>
    <w:p w:rsidR="00C94E95" w:rsidRDefault="00C94E95" w:rsidP="00C94E95">
      <w:pPr>
        <w:ind w:firstLineChars="200" w:firstLine="420"/>
      </w:pPr>
      <w:r>
        <w:rPr>
          <w:rFonts w:hint="eastAsia"/>
        </w:rPr>
        <w:t>人员编制</w:t>
      </w:r>
      <w:r>
        <w:t>10</w:t>
      </w:r>
      <w:r>
        <w:t>人，在编</w:t>
      </w:r>
      <w:r>
        <w:t>8</w:t>
      </w:r>
      <w:r>
        <w:t>人，其中正县级</w:t>
      </w:r>
      <w:r>
        <w:t>1</w:t>
      </w:r>
      <w:r>
        <w:t>人，副县级</w:t>
      </w:r>
      <w:r>
        <w:t>2</w:t>
      </w:r>
      <w:r>
        <w:t>人，正科级</w:t>
      </w:r>
      <w:r>
        <w:t>2</w:t>
      </w:r>
      <w:r>
        <w:t>人，副科级</w:t>
      </w:r>
      <w:r>
        <w:t>1</w:t>
      </w:r>
      <w:r>
        <w:t>人，工勤</w:t>
      </w:r>
      <w:r>
        <w:t>2</w:t>
      </w:r>
      <w:r>
        <w:t>人。在职人员总数</w:t>
      </w:r>
      <w:r>
        <w:t>13</w:t>
      </w:r>
      <w:r>
        <w:t>人。（其中聘用项目人员</w:t>
      </w:r>
      <w:r>
        <w:t>5</w:t>
      </w:r>
      <w:r>
        <w:t>人）</w:t>
      </w:r>
    </w:p>
    <w:p w:rsidR="00C94E95" w:rsidRDefault="00C94E95" w:rsidP="00C94E95">
      <w:pPr>
        <w:ind w:firstLineChars="200" w:firstLine="420"/>
      </w:pPr>
      <w:r>
        <w:rPr>
          <w:rFonts w:hint="eastAsia"/>
        </w:rPr>
        <w:t>二、部门财政资金收支情况</w:t>
      </w:r>
    </w:p>
    <w:p w:rsidR="00C94E95" w:rsidRDefault="00C94E95" w:rsidP="00C94E95">
      <w:pPr>
        <w:ind w:firstLineChars="200" w:firstLine="420"/>
      </w:pPr>
      <w:r>
        <w:rPr>
          <w:rFonts w:hint="eastAsia"/>
        </w:rPr>
        <w:t>（一）部门财政资金收入情况。</w:t>
      </w:r>
    </w:p>
    <w:p w:rsidR="00C94E95" w:rsidRDefault="00C94E95" w:rsidP="00C94E95">
      <w:pPr>
        <w:ind w:firstLineChars="200" w:firstLine="420"/>
      </w:pPr>
      <w:r>
        <w:t>2018</w:t>
      </w:r>
      <w:r>
        <w:t>年本年收入合计</w:t>
      </w:r>
      <w:r>
        <w:t>215.79</w:t>
      </w:r>
      <w:r>
        <w:t>万元，其中：一般公共预算财政拨款收入</w:t>
      </w:r>
      <w:r>
        <w:t>215.79</w:t>
      </w:r>
      <w:r>
        <w:t>万元，占</w:t>
      </w:r>
      <w:r>
        <w:t>100%</w:t>
      </w:r>
      <w:r>
        <w:t>；不存在其他收入来源。</w:t>
      </w:r>
    </w:p>
    <w:p w:rsidR="00C94E95" w:rsidRDefault="00C94E95" w:rsidP="00C94E95">
      <w:pPr>
        <w:ind w:firstLineChars="200" w:firstLine="420"/>
      </w:pPr>
      <w:r>
        <w:rPr>
          <w:rFonts w:hint="eastAsia"/>
        </w:rPr>
        <w:t>（二）部门财政资金支出情况。</w:t>
      </w:r>
    </w:p>
    <w:p w:rsidR="00C94E95" w:rsidRDefault="00C94E95" w:rsidP="00C94E95">
      <w:pPr>
        <w:ind w:firstLineChars="200" w:firstLine="420"/>
      </w:pPr>
      <w:r>
        <w:t>2018</w:t>
      </w:r>
      <w:r>
        <w:t>年本年支出合计</w:t>
      </w:r>
      <w:r>
        <w:t>215.79</w:t>
      </w:r>
      <w:r>
        <w:t>万元，其中：基本支出</w:t>
      </w:r>
      <w:r>
        <w:t>147.31</w:t>
      </w:r>
      <w:r>
        <w:t>万元，占</w:t>
      </w:r>
      <w:r>
        <w:t>68%</w:t>
      </w:r>
      <w:r>
        <w:t>；项目支出</w:t>
      </w:r>
      <w:r>
        <w:t>68.48</w:t>
      </w:r>
      <w:r>
        <w:t>万元，占</w:t>
      </w:r>
      <w:r>
        <w:t>32%</w:t>
      </w:r>
      <w:r>
        <w:t>；上缴上级支出无，经营支出无，对附属单位补助支出无。</w:t>
      </w:r>
    </w:p>
    <w:p w:rsidR="00C94E95" w:rsidRDefault="00C94E95" w:rsidP="00C94E95">
      <w:pPr>
        <w:ind w:firstLineChars="200" w:firstLine="420"/>
      </w:pPr>
      <w:r>
        <w:rPr>
          <w:rFonts w:hint="eastAsia"/>
        </w:rPr>
        <w:t>三、部门整体预算绩效管理情况（根据适用指标体系进行调整）</w:t>
      </w:r>
    </w:p>
    <w:p w:rsidR="00C94E95" w:rsidRDefault="00C94E95" w:rsidP="00C94E95">
      <w:pPr>
        <w:ind w:firstLineChars="200" w:firstLine="420"/>
      </w:pPr>
      <w:r>
        <w:rPr>
          <w:rFonts w:hint="eastAsia"/>
        </w:rPr>
        <w:t>（一）部门预算管理。</w:t>
      </w:r>
    </w:p>
    <w:p w:rsidR="00C94E95" w:rsidRDefault="00C94E95" w:rsidP="00C94E95">
      <w:pPr>
        <w:ind w:firstLineChars="200" w:firstLine="420"/>
      </w:pPr>
      <w:r>
        <w:rPr>
          <w:rFonts w:hint="eastAsia"/>
        </w:rPr>
        <w:t>制定了较为明确的部门绩效目标（完成市政府和四川省红会安排的工作任务，包括对项目明确了量化指标），年度自评中对照绩效目标逐一比对，目标完成</w:t>
      </w:r>
      <w:r>
        <w:t>100%</w:t>
      </w:r>
      <w:r>
        <w:t>，</w:t>
      </w:r>
      <w:r>
        <w:t>2018</w:t>
      </w:r>
      <w:r>
        <w:t>年度预算编制准确，支出控制严格，预算动态调整全部履行了审批手续，根据工作进度使用预算，执行进度合理，年终决算表明预算完成</w:t>
      </w:r>
      <w:r>
        <w:t>100%</w:t>
      </w:r>
      <w:r>
        <w:t>，无论是自查或是外部检查（包括财政、纪委督查）均为发现违规现象。</w:t>
      </w:r>
    </w:p>
    <w:p w:rsidR="00C94E95" w:rsidRDefault="00C94E95" w:rsidP="00C94E95">
      <w:pPr>
        <w:ind w:firstLineChars="200" w:firstLine="420"/>
      </w:pPr>
      <w:r>
        <w:rPr>
          <w:rFonts w:hint="eastAsia"/>
        </w:rPr>
        <w:t>（二）专项预算管理。</w:t>
      </w:r>
    </w:p>
    <w:p w:rsidR="00C94E95" w:rsidRDefault="00C94E95" w:rsidP="00C94E95">
      <w:pPr>
        <w:ind w:firstLineChars="200" w:firstLine="420"/>
      </w:pPr>
      <w:r>
        <w:rPr>
          <w:rFonts w:hint="eastAsia"/>
        </w:rPr>
        <w:t>本部门无专项预算。</w:t>
      </w:r>
    </w:p>
    <w:p w:rsidR="00C94E95" w:rsidRDefault="00C94E95" w:rsidP="00C94E95">
      <w:pPr>
        <w:ind w:firstLineChars="200" w:firstLine="420"/>
      </w:pPr>
      <w:r>
        <w:rPr>
          <w:rFonts w:hint="eastAsia"/>
        </w:rPr>
        <w:t>（三）结果应用情况。</w:t>
      </w:r>
    </w:p>
    <w:p w:rsidR="00C94E95" w:rsidRDefault="00C94E95" w:rsidP="00C94E95">
      <w:pPr>
        <w:ind w:firstLineChars="200" w:firstLine="420"/>
      </w:pPr>
      <w:r>
        <w:rPr>
          <w:rFonts w:hint="eastAsia"/>
        </w:rPr>
        <w:t>部门自评质量高，年初实行了绩效目标公开，自评结果对外公开，我部门根据评价结果进行了整改，对评价结果纳入到内部机构的考核中，并对整改结果进行了反馈。</w:t>
      </w:r>
    </w:p>
    <w:p w:rsidR="00C94E95" w:rsidRDefault="00C94E95" w:rsidP="00C94E95">
      <w:pPr>
        <w:ind w:firstLineChars="200" w:firstLine="420"/>
      </w:pPr>
      <w:r>
        <w:rPr>
          <w:rFonts w:hint="eastAsia"/>
        </w:rPr>
        <w:t>四、评价结论及建议</w:t>
      </w:r>
    </w:p>
    <w:p w:rsidR="00C94E95" w:rsidRDefault="00C94E95" w:rsidP="00C94E95">
      <w:pPr>
        <w:ind w:firstLineChars="200" w:firstLine="420"/>
      </w:pPr>
      <w:r>
        <w:rPr>
          <w:rFonts w:hint="eastAsia"/>
        </w:rPr>
        <w:t>（一）评价结论</w:t>
      </w:r>
    </w:p>
    <w:p w:rsidR="00C94E95" w:rsidRDefault="00C94E95" w:rsidP="00C94E95">
      <w:pPr>
        <w:ind w:firstLineChars="200" w:firstLine="420"/>
      </w:pPr>
      <w:r>
        <w:rPr>
          <w:rFonts w:hint="eastAsia"/>
        </w:rPr>
        <w:t>按照预算绩效管理要求，本部门对</w:t>
      </w:r>
      <w:r>
        <w:t>2018</w:t>
      </w:r>
      <w:r>
        <w:t>年整体支出开展了绩效自评，自评得分</w:t>
      </w:r>
      <w:r>
        <w:t>100</w:t>
      </w:r>
      <w:r>
        <w:t>分。</w:t>
      </w:r>
    </w:p>
    <w:p w:rsidR="00C94E95" w:rsidRDefault="00C94E95" w:rsidP="00C94E95">
      <w:pPr>
        <w:ind w:firstLineChars="200" w:firstLine="420"/>
      </w:pPr>
      <w:r>
        <w:rPr>
          <w:rFonts w:hint="eastAsia"/>
        </w:rPr>
        <w:t>（二）存在问题</w:t>
      </w:r>
    </w:p>
    <w:p w:rsidR="00C94E95" w:rsidRDefault="00C94E95" w:rsidP="00C94E95">
      <w:pPr>
        <w:ind w:firstLineChars="200" w:firstLine="420"/>
      </w:pPr>
      <w:r>
        <w:rPr>
          <w:rFonts w:hint="eastAsia"/>
        </w:rPr>
        <w:t>无。</w:t>
      </w:r>
    </w:p>
    <w:p w:rsidR="00C94E95" w:rsidRDefault="00C94E95" w:rsidP="00C94E95">
      <w:pPr>
        <w:ind w:firstLineChars="200" w:firstLine="420"/>
      </w:pPr>
      <w:r>
        <w:rPr>
          <w:rFonts w:hint="eastAsia"/>
        </w:rPr>
        <w:t>（三）改进建议</w:t>
      </w:r>
    </w:p>
    <w:p w:rsidR="00C94E95" w:rsidRDefault="00C94E95" w:rsidP="00C94E95">
      <w:pPr>
        <w:ind w:firstLineChars="200" w:firstLine="420"/>
      </w:pPr>
      <w:r>
        <w:rPr>
          <w:rFonts w:hint="eastAsia"/>
        </w:rPr>
        <w:t>进一步加强绩效目标管理。</w:t>
      </w:r>
    </w:p>
    <w:p w:rsidR="00C94E95" w:rsidRDefault="00C94E95" w:rsidP="00C94E95">
      <w:pPr>
        <w:ind w:firstLineChars="200" w:firstLine="420"/>
      </w:pPr>
      <w:r>
        <w:rPr>
          <w:rFonts w:hint="eastAsia"/>
        </w:rPr>
        <w:t>第五部分</w:t>
      </w:r>
      <w:r>
        <w:t xml:space="preserve"> </w:t>
      </w:r>
      <w:r>
        <w:t>附表</w:t>
      </w:r>
    </w:p>
    <w:p w:rsidR="00C94E95" w:rsidRDefault="00C94E95" w:rsidP="00C94E95">
      <w:pPr>
        <w:ind w:firstLineChars="200" w:firstLine="420"/>
      </w:pPr>
      <w:r>
        <w:rPr>
          <w:rFonts w:hint="eastAsia"/>
        </w:rPr>
        <w:t>一、收入支出决算总表</w:t>
      </w:r>
    </w:p>
    <w:p w:rsidR="00C94E95" w:rsidRDefault="00C94E95" w:rsidP="00C94E95">
      <w:pPr>
        <w:ind w:firstLineChars="200" w:firstLine="420"/>
      </w:pPr>
      <w:r>
        <w:rPr>
          <w:rFonts w:hint="eastAsia"/>
        </w:rPr>
        <w:t>二、收入总表</w:t>
      </w:r>
    </w:p>
    <w:p w:rsidR="00C94E95" w:rsidRDefault="00C94E95" w:rsidP="00C94E95">
      <w:pPr>
        <w:ind w:firstLineChars="200" w:firstLine="420"/>
      </w:pPr>
      <w:r>
        <w:rPr>
          <w:rFonts w:hint="eastAsia"/>
        </w:rPr>
        <w:t>三、支出总表</w:t>
      </w:r>
    </w:p>
    <w:p w:rsidR="00C94E95" w:rsidRDefault="00C94E95" w:rsidP="00C94E95">
      <w:pPr>
        <w:ind w:firstLineChars="200" w:firstLine="420"/>
      </w:pPr>
      <w:r>
        <w:rPr>
          <w:rFonts w:hint="eastAsia"/>
        </w:rPr>
        <w:t>四、财政拨款收入支出决算总表</w:t>
      </w:r>
    </w:p>
    <w:p w:rsidR="00C94E95" w:rsidRDefault="00C94E95" w:rsidP="00C94E95">
      <w:pPr>
        <w:ind w:firstLineChars="200" w:firstLine="420"/>
      </w:pPr>
      <w:r>
        <w:rPr>
          <w:rFonts w:hint="eastAsia"/>
        </w:rPr>
        <w:t>五、财政拨款支出决算明细表（政府经济分类科目）</w:t>
      </w:r>
    </w:p>
    <w:p w:rsidR="00C94E95" w:rsidRDefault="00C94E95" w:rsidP="00C94E95">
      <w:pPr>
        <w:ind w:firstLineChars="200" w:firstLine="420"/>
      </w:pPr>
      <w:r>
        <w:rPr>
          <w:rFonts w:hint="eastAsia"/>
        </w:rPr>
        <w:t>六、一般公共预算财政拨款支出决算表</w:t>
      </w:r>
    </w:p>
    <w:p w:rsidR="00C94E95" w:rsidRDefault="00C94E95" w:rsidP="00C94E95">
      <w:pPr>
        <w:ind w:firstLineChars="200" w:firstLine="420"/>
      </w:pPr>
      <w:r>
        <w:rPr>
          <w:rFonts w:hint="eastAsia"/>
        </w:rPr>
        <w:t>七、一般公共预算财政拨款支出决算明细表</w:t>
      </w:r>
    </w:p>
    <w:p w:rsidR="00C94E95" w:rsidRDefault="00C94E95" w:rsidP="00C94E95">
      <w:pPr>
        <w:ind w:firstLineChars="200" w:firstLine="420"/>
      </w:pPr>
      <w:r>
        <w:rPr>
          <w:rFonts w:hint="eastAsia"/>
        </w:rPr>
        <w:t>八、一般公共预算财政拨款基本支出决算表</w:t>
      </w:r>
    </w:p>
    <w:p w:rsidR="00C94E95" w:rsidRDefault="00C94E95" w:rsidP="00C94E95">
      <w:pPr>
        <w:ind w:firstLineChars="200" w:firstLine="420"/>
      </w:pPr>
      <w:r>
        <w:rPr>
          <w:rFonts w:hint="eastAsia"/>
        </w:rPr>
        <w:t>九、一般公共预算财政拨款项目支出决算表</w:t>
      </w:r>
    </w:p>
    <w:p w:rsidR="00C94E95" w:rsidRDefault="00C94E95" w:rsidP="00C94E95">
      <w:pPr>
        <w:ind w:firstLineChars="200" w:firstLine="420"/>
      </w:pPr>
      <w:r>
        <w:rPr>
          <w:rFonts w:hint="eastAsia"/>
        </w:rPr>
        <w:t>十、一般公共预算财政拨款“三公”经费支出决算表</w:t>
      </w:r>
    </w:p>
    <w:p w:rsidR="00C94E95" w:rsidRDefault="00C94E95" w:rsidP="00C94E95">
      <w:pPr>
        <w:ind w:firstLineChars="200" w:firstLine="420"/>
      </w:pPr>
      <w:r>
        <w:rPr>
          <w:rFonts w:hint="eastAsia"/>
        </w:rPr>
        <w:t>十一、政府性基金预算财政拨款收入支出决算表</w:t>
      </w:r>
    </w:p>
    <w:p w:rsidR="00C94E95" w:rsidRDefault="00C94E95" w:rsidP="00C94E95">
      <w:pPr>
        <w:ind w:firstLineChars="200" w:firstLine="420"/>
      </w:pPr>
      <w:r>
        <w:rPr>
          <w:rFonts w:hint="eastAsia"/>
        </w:rPr>
        <w:t>十二、政府性基金预算财政拨款“三公”经费支出决算表</w:t>
      </w:r>
    </w:p>
    <w:p w:rsidR="00C94E95" w:rsidRDefault="00C94E95" w:rsidP="00C94E95">
      <w:pPr>
        <w:ind w:firstLineChars="200" w:firstLine="420"/>
        <w:rPr>
          <w:rFonts w:hint="eastAsia"/>
        </w:rPr>
      </w:pPr>
      <w:r>
        <w:rPr>
          <w:rFonts w:hint="eastAsia"/>
        </w:rPr>
        <w:t>十三、国有资本经营预算支出决算表</w:t>
      </w:r>
    </w:p>
    <w:p w:rsidR="00C94E95" w:rsidRDefault="00C94E95" w:rsidP="00C94E95">
      <w:pPr>
        <w:ind w:firstLineChars="200" w:firstLine="420"/>
        <w:jc w:val="right"/>
        <w:rPr>
          <w:rFonts w:hint="eastAsia"/>
        </w:rPr>
      </w:pPr>
      <w:r>
        <w:t>广元市红十字会</w:t>
      </w:r>
      <w:r>
        <w:t>2019-09-25</w:t>
      </w:r>
    </w:p>
    <w:p w:rsidR="00C94E95" w:rsidRDefault="00C94E95" w:rsidP="000451E1">
      <w:pPr>
        <w:sectPr w:rsidR="00C94E95" w:rsidSect="000451E1">
          <w:type w:val="continuous"/>
          <w:pgSz w:w="11906" w:h="16838"/>
          <w:pgMar w:top="1644" w:right="1236" w:bottom="1418" w:left="1814" w:header="851" w:footer="907" w:gutter="0"/>
          <w:pgNumType w:start="1"/>
          <w:cols w:space="720"/>
          <w:docGrid w:type="lines" w:linePitch="341" w:charSpace="2373"/>
        </w:sectPr>
      </w:pPr>
    </w:p>
    <w:p w:rsidR="008B085F" w:rsidRDefault="008B085F"/>
    <w:sectPr w:rsidR="008B08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4E95"/>
    <w:rsid w:val="008B085F"/>
    <w:rsid w:val="00C94E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4E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4E95"/>
    <w:rPr>
      <w:rFonts w:ascii="黑体" w:eastAsia="黑体" w:hAnsi="宋体" w:cs="Times New Roman"/>
      <w:b/>
      <w:kern w:val="36"/>
      <w:sz w:val="32"/>
      <w:szCs w:val="32"/>
    </w:rPr>
  </w:style>
  <w:style w:type="paragraph" w:customStyle="1" w:styleId="Char2CharCharChar">
    <w:name w:val="Char2 Char Char Char"/>
    <w:basedOn w:val="a"/>
    <w:rsid w:val="00C94E9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1236</Words>
  <Characters>7047</Characters>
  <Application>Microsoft Office Word</Application>
  <DocSecurity>0</DocSecurity>
  <Lines>58</Lines>
  <Paragraphs>16</Paragraphs>
  <ScaleCrop>false</ScaleCrop>
  <Company>Microsoft</Company>
  <LinksUpToDate>false</LinksUpToDate>
  <CharactersWithSpaces>8267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2022-07-06T06:42:00Z</dcterms:created>
</cp:coreProperties>
</file>