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36A0" w:rsidRDefault="001936A0" w:rsidP="004610AB">
      <w:pPr>
        <w:pStyle w:val="1"/>
        <w:rPr>
          <w:rFonts w:hint="eastAsia"/>
        </w:rPr>
      </w:pPr>
      <w:r>
        <w:rPr>
          <w:rFonts w:hint="eastAsia"/>
        </w:rPr>
        <w:t>盐都区红十字会：博爱惠民生</w:t>
      </w:r>
      <w:r>
        <w:t xml:space="preserve"> 慈善暖民心</w:t>
      </w:r>
    </w:p>
    <w:p w:rsidR="001936A0" w:rsidRDefault="001936A0" w:rsidP="001936A0">
      <w:pPr>
        <w:ind w:firstLineChars="200" w:firstLine="420"/>
      </w:pPr>
      <w:r>
        <w:rPr>
          <w:rFonts w:hint="eastAsia"/>
        </w:rPr>
        <w:t>中国江苏网</w:t>
      </w:r>
      <w:r>
        <w:t>10</w:t>
      </w:r>
      <w:r>
        <w:t>月</w:t>
      </w:r>
      <w:r>
        <w:t>15</w:t>
      </w:r>
      <w:r>
        <w:t>日盐城讯</w:t>
      </w:r>
      <w:r>
        <w:t xml:space="preserve"> “</w:t>
      </w:r>
      <w:r>
        <w:t>孩子，今天是新中国</w:t>
      </w:r>
      <w:r>
        <w:t>70</w:t>
      </w:r>
      <w:r>
        <w:t>岁生日，你在部队要加强锻炼，尽心尽力为祖国戍守边疆！我和你爸很好，区红十字会和镇政府对我们家非常关心，你不要牵挂！</w:t>
      </w:r>
      <w:r>
        <w:t>”10</w:t>
      </w:r>
      <w:r>
        <w:t>月</w:t>
      </w:r>
      <w:r>
        <w:t>1</w:t>
      </w:r>
      <w:r>
        <w:t>日一大早，盐城市盐都区学富镇连心村</w:t>
      </w:r>
      <w:r>
        <w:t>50</w:t>
      </w:r>
      <w:r>
        <w:t>多岁的村民顾昌英就拨通了在西部战区服役的儿子的手机，这位与尿毒症已斗争</w:t>
      </w:r>
      <w:r>
        <w:t>10</w:t>
      </w:r>
      <w:r>
        <w:t>多年的坚强农村妇女眼中闪烁着幸福的泪花。</w:t>
      </w:r>
    </w:p>
    <w:p w:rsidR="001936A0" w:rsidRDefault="001936A0" w:rsidP="001936A0">
      <w:pPr>
        <w:ind w:firstLineChars="200" w:firstLine="420"/>
      </w:pPr>
      <w:r>
        <w:t>10</w:t>
      </w:r>
      <w:r>
        <w:t>多年前，顾昌英不幸患上尿毒症，从此开始透析治疗，严重时候每周到离家</w:t>
      </w:r>
      <w:r>
        <w:t>40</w:t>
      </w:r>
      <w:r>
        <w:t>公里的盐城透析</w:t>
      </w:r>
      <w:r>
        <w:t>3</w:t>
      </w:r>
      <w:r>
        <w:t>次，这给家庭带来极大的心理和经济压力。获悉情况后，盐都区红十字会伸出了援助之手，每年对其进行救助和慰问，保障其基本生活。数年前，顾昌英的丈夫遭车祸重伤，区红会和学富镇政府又及时进行援助，帮助这户困难家庭渡过难关。</w:t>
      </w:r>
    </w:p>
    <w:p w:rsidR="001936A0" w:rsidRDefault="001936A0" w:rsidP="001936A0">
      <w:pPr>
        <w:ind w:firstLineChars="200" w:firstLine="420"/>
      </w:pPr>
      <w:r>
        <w:rPr>
          <w:rFonts w:hint="eastAsia"/>
        </w:rPr>
        <w:t>类似顾昌英的家庭，盐都区红十字会每年都帮助很多。这个</w:t>
      </w:r>
      <w:r>
        <w:t>1987</w:t>
      </w:r>
      <w:r>
        <w:t>年恢复建会、</w:t>
      </w:r>
      <w:r>
        <w:t>2005</w:t>
      </w:r>
      <w:r>
        <w:t>年理顺管理体制的县级红会，是苏北地区救助困难群众持续时间长、覆盖面广、力度大的典型。多年来，盐都区红十字会广泛凝聚人道力量，扎实推进各项工作，目前，综合工作在全市名列前茅，在全省有位置、在全国有影响。</w:t>
      </w:r>
    </w:p>
    <w:p w:rsidR="001936A0" w:rsidRDefault="001936A0" w:rsidP="001936A0">
      <w:pPr>
        <w:ind w:firstLineChars="200" w:firstLine="420"/>
      </w:pPr>
      <w:r>
        <w:rPr>
          <w:rFonts w:hint="eastAsia"/>
        </w:rPr>
        <w:t>永葆初心</w:t>
      </w:r>
      <w:r>
        <w:t xml:space="preserve"> </w:t>
      </w:r>
      <w:r>
        <w:t>传递爱的温度</w:t>
      </w:r>
    </w:p>
    <w:p w:rsidR="001936A0" w:rsidRDefault="001936A0" w:rsidP="001936A0">
      <w:pPr>
        <w:ind w:firstLineChars="200" w:firstLine="420"/>
      </w:pPr>
      <w:r>
        <w:rPr>
          <w:rFonts w:hint="eastAsia"/>
        </w:rPr>
        <w:t>保护群众的生命和健康，维护人的尊严是红十字会的职责使命。盐都区红十字会始终居安思危，在盐城市的县级红会中第一家建成</w:t>
      </w:r>
      <w:r>
        <w:t>700</w:t>
      </w:r>
      <w:r>
        <w:t>平方米备灾救灾中心和</w:t>
      </w:r>
      <w:r>
        <w:t>200</w:t>
      </w:r>
      <w:r>
        <w:t>平方米备灾仓库，储备</w:t>
      </w:r>
      <w:r>
        <w:t>70</w:t>
      </w:r>
      <w:r>
        <w:t>余万元救灾物资，同时招募志愿者建立应急救援队伍，加强救援演练，提升应急能力，并在区域内外群众遭遇灾害时勇挑重担，有效开展救援活动。近年来，不仅为区内秦南、龙冈和兄弟县阜宁、射阳受风灾及响水事故受伤群众提供紧急援助，而且在青海玉树、四川雅安、云南鲁甸及北美洲海地等地发生地震后紧急驰援。特别是</w:t>
      </w:r>
      <w:r>
        <w:t>2008</w:t>
      </w:r>
      <w:r>
        <w:t>年，面对四川汶川的巨大灾情，盐都区红十字会全</w:t>
      </w:r>
      <w:r>
        <w:rPr>
          <w:rFonts w:hint="eastAsia"/>
        </w:rPr>
        <w:t>体人员一个多月夜以继日投身到抗震救灾工作中，不但募集</w:t>
      </w:r>
      <w:r>
        <w:t>490</w:t>
      </w:r>
      <w:r>
        <w:t>多万元款物支援灾区，还组织</w:t>
      </w:r>
      <w:r>
        <w:t>10</w:t>
      </w:r>
      <w:r>
        <w:t>名志愿者赴受灾严重的广元市朝天区中子镇成功援建板房</w:t>
      </w:r>
      <w:r>
        <w:t>2000</w:t>
      </w:r>
      <w:r>
        <w:t>多平方米，保障了该区近千名职中学生求学不受影响。</w:t>
      </w:r>
    </w:p>
    <w:p w:rsidR="001936A0" w:rsidRDefault="001936A0" w:rsidP="001936A0">
      <w:pPr>
        <w:ind w:firstLineChars="200" w:firstLine="420"/>
      </w:pPr>
      <w:r>
        <w:rPr>
          <w:rFonts w:hint="eastAsia"/>
        </w:rPr>
        <w:t>“我非常自豪自己是一名红十字会应急救护培训师，能有机会帮助他人脱离危险！我更加珍惜为市民培训的机会，让更多人掌握自救互救技能。”盐都区郭猛镇卫生院的护士徐静对红十字会情有独钟。</w:t>
      </w:r>
      <w:r>
        <w:t>2013</w:t>
      </w:r>
      <w:r>
        <w:t>年</w:t>
      </w:r>
      <w:r>
        <w:t>4</w:t>
      </w:r>
      <w:r>
        <w:t>月，经盐都红会选送，徐静接受省培训成为应急救护培训师。当年</w:t>
      </w:r>
      <w:r>
        <w:t>9</w:t>
      </w:r>
      <w:r>
        <w:t>月，她在路上成功复苏呼吸心跳骤停的一位市民，获省</w:t>
      </w:r>
      <w:r>
        <w:t>“</w:t>
      </w:r>
      <w:r>
        <w:t>最美救护员</w:t>
      </w:r>
      <w:r>
        <w:t>”</w:t>
      </w:r>
      <w:r>
        <w:t>和</w:t>
      </w:r>
      <w:r>
        <w:t>“</w:t>
      </w:r>
      <w:r>
        <w:t>江苏好人</w:t>
      </w:r>
      <w:r>
        <w:t>”</w:t>
      </w:r>
      <w:r>
        <w:t>荣誉称号。她还与其他</w:t>
      </w:r>
      <w:r>
        <w:t>30</w:t>
      </w:r>
      <w:r>
        <w:t>多位培训师一道利用业余时间加强集训，提升教学能力，并深入机关、学校、社区、企业实施</w:t>
      </w:r>
      <w:r>
        <w:t>“</w:t>
      </w:r>
      <w:r>
        <w:t>公益性应急救护百万培训</w:t>
      </w:r>
      <w:r>
        <w:t>”</w:t>
      </w:r>
      <w:r>
        <w:t>项目，年培训初级救护员千人以上，群众性普及培训万人以上，</w:t>
      </w:r>
      <w:r>
        <w:rPr>
          <w:rFonts w:hint="eastAsia"/>
        </w:rPr>
        <w:t>助力盐都区红十字会被省表彰为应急救护培训先进集体。</w:t>
      </w:r>
    </w:p>
    <w:p w:rsidR="001936A0" w:rsidRDefault="001936A0" w:rsidP="001936A0">
      <w:pPr>
        <w:ind w:firstLineChars="200" w:firstLine="420"/>
      </w:pPr>
      <w:r>
        <w:rPr>
          <w:rFonts w:hint="eastAsia"/>
        </w:rPr>
        <w:t>救助弱势群体，盐都区红十字会一直走在前面。每年春节前都要投入</w:t>
      </w:r>
      <w:r>
        <w:t>20</w:t>
      </w:r>
      <w:r>
        <w:t>多万元登门慰问城乡困难家庭数百户。每年都以人均千元标准救助尿毒症、白血病患者等生活困难对象数百人。每年都与教育部门联合开展</w:t>
      </w:r>
      <w:r>
        <w:t>“</w:t>
      </w:r>
      <w:r>
        <w:t>金秋助学</w:t>
      </w:r>
      <w:r>
        <w:t>”“</w:t>
      </w:r>
      <w:r>
        <w:t>温暖送学子、博爱百校行</w:t>
      </w:r>
      <w:r>
        <w:t>”</w:t>
      </w:r>
      <w:r>
        <w:t>等活动，资助困难师生数百人。每年都与卫健部门协同救助重度住院精神病患者、麻风村残老休养员、困难聋哑对象。近年来重点推进养老照护工作，先后资助社区、村居困难老人</w:t>
      </w:r>
      <w:r>
        <w:t>1500</w:t>
      </w:r>
      <w:r>
        <w:t>余人，资金近</w:t>
      </w:r>
      <w:r>
        <w:t>90</w:t>
      </w:r>
      <w:r>
        <w:t>万元。</w:t>
      </w:r>
      <w:r>
        <w:t>2016</w:t>
      </w:r>
      <w:r>
        <w:t>年在社区建设红十字博爱家园，实施养老照护服务，年开设应急救护、养老照护知识普及讲座</w:t>
      </w:r>
      <w:r>
        <w:t>40</w:t>
      </w:r>
      <w:r>
        <w:t>多场次</w:t>
      </w:r>
      <w:r>
        <w:rPr>
          <w:rFonts w:hint="eastAsia"/>
        </w:rPr>
        <w:t>，受益</w:t>
      </w:r>
      <w:r>
        <w:t>2000</w:t>
      </w:r>
      <w:r>
        <w:t>多人次，入户救助和服务空巢失能老人和困难家庭</w:t>
      </w:r>
      <w:r>
        <w:t>200</w:t>
      </w:r>
      <w:r>
        <w:t>多户。此外连续</w:t>
      </w:r>
      <w:r>
        <w:t>3</w:t>
      </w:r>
      <w:r>
        <w:t>年在除夕和春节当天，开展</w:t>
      </w:r>
      <w:r>
        <w:t>“</w:t>
      </w:r>
      <w:r>
        <w:t>红十字爱心年夜饭温暖病房</w:t>
      </w:r>
      <w:r>
        <w:t>”</w:t>
      </w:r>
      <w:r>
        <w:t>活动，为市三院千余名住院患者及陪护人员送上爱心饭菜和温馨服务，深受各方好评。</w:t>
      </w:r>
    </w:p>
    <w:p w:rsidR="001936A0" w:rsidRDefault="001936A0" w:rsidP="001936A0">
      <w:pPr>
        <w:ind w:firstLineChars="200" w:firstLine="420"/>
      </w:pPr>
      <w:r>
        <w:rPr>
          <w:rFonts w:hint="eastAsia"/>
        </w:rPr>
        <w:t>红会工作强调奉献，更为志愿者搭台与服务。</w:t>
      </w:r>
      <w:r>
        <w:t>2009</w:t>
      </w:r>
      <w:r>
        <w:t>年，盐都区红十字会组建无偿献血志愿服务队，组织和服务集中无偿献血活动，年均动员</w:t>
      </w:r>
      <w:r>
        <w:t>1500</w:t>
      </w:r>
      <w:r>
        <w:t>多人次、献血</w:t>
      </w:r>
      <w:r>
        <w:t>30</w:t>
      </w:r>
      <w:r>
        <w:t>多万毫升，盐都区直机关干部职工连续</w:t>
      </w:r>
      <w:r>
        <w:t>7</w:t>
      </w:r>
      <w:r>
        <w:t>年、教育系统教师会员连续多年集体参加献血，已成为精神文明建设靓丽名片。连续</w:t>
      </w:r>
      <w:r>
        <w:t>13</w:t>
      </w:r>
      <w:r>
        <w:t>年组织</w:t>
      </w:r>
      <w:r>
        <w:t>“</w:t>
      </w:r>
      <w:r>
        <w:t>点燃生命新希望、爱心相髓百人行</w:t>
      </w:r>
      <w:r>
        <w:t>”</w:t>
      </w:r>
      <w:r>
        <w:t>造血干细胞采样志愿者招募、回访活动，全力做好配对成功志愿者的再动员、体检和捐献服务等工作，目前，</w:t>
      </w:r>
      <w:r>
        <w:t>2000</w:t>
      </w:r>
      <w:r>
        <w:t>多位志愿者加入中华骨髓库，王建文、施兵、胥子伍等</w:t>
      </w:r>
      <w:r>
        <w:t>8</w:t>
      </w:r>
      <w:r>
        <w:t>人成功实施捐献载誉而归。同时，榜样的作用得到显现，遗体</w:t>
      </w:r>
      <w:r>
        <w:rPr>
          <w:rFonts w:hint="eastAsia"/>
        </w:rPr>
        <w:t>和人体器官捐献工作逐渐得到认可，先后共有</w:t>
      </w:r>
      <w:r>
        <w:t>21</w:t>
      </w:r>
      <w:r>
        <w:t>位志愿者申请登记，</w:t>
      </w:r>
      <w:r>
        <w:t>2</w:t>
      </w:r>
      <w:r>
        <w:t>人实现捐献遗体，</w:t>
      </w:r>
      <w:r>
        <w:t>1</w:t>
      </w:r>
      <w:r>
        <w:t>人实施肝肾捐献，为挽救生命、推进医学教育事业发挥了积极作用。</w:t>
      </w:r>
    </w:p>
    <w:p w:rsidR="001936A0" w:rsidRDefault="001936A0" w:rsidP="001936A0">
      <w:pPr>
        <w:ind w:firstLineChars="200" w:firstLine="420"/>
      </w:pPr>
      <w:r>
        <w:rPr>
          <w:rFonts w:hint="eastAsia"/>
        </w:rPr>
        <w:t>薪火相传</w:t>
      </w:r>
      <w:r>
        <w:t xml:space="preserve"> </w:t>
      </w:r>
      <w:r>
        <w:t>汇聚爱的源泉</w:t>
      </w:r>
    </w:p>
    <w:p w:rsidR="001936A0" w:rsidRDefault="001936A0" w:rsidP="001936A0">
      <w:pPr>
        <w:ind w:firstLineChars="200" w:firstLine="420"/>
      </w:pPr>
      <w:r>
        <w:rPr>
          <w:rFonts w:hint="eastAsia"/>
        </w:rPr>
        <w:t>“我们得到红十字会的真诚帮助，乐意为人道事业鼓与呼”。今年重阳节当天，“中国好人”、拿出自己住房创办残疾人躬休乐园的盐都区大冈镇兴隆村残疾村民杨长春，一早组织</w:t>
      </w:r>
      <w:r>
        <w:t>40</w:t>
      </w:r>
      <w:r>
        <w:t>多位残疾人到世纪公园欣赏美丽的秋景。杨长春说：</w:t>
      </w:r>
      <w:r>
        <w:t>“</w:t>
      </w:r>
      <w:r>
        <w:t>近几年来，区红十字会不仅在设备上对我们残疾人开展帮扶活动，更用人道主义理念激发和促进我们团结向上，鼓励我们和健康人一样为社会贡献力量。</w:t>
      </w:r>
      <w:r>
        <w:t>”</w:t>
      </w:r>
    </w:p>
    <w:p w:rsidR="001936A0" w:rsidRDefault="001936A0" w:rsidP="001936A0">
      <w:pPr>
        <w:ind w:firstLineChars="200" w:firstLine="420"/>
      </w:pPr>
      <w:r>
        <w:rPr>
          <w:rFonts w:hint="eastAsia"/>
        </w:rPr>
        <w:t>诚如杨长春所言，盐都区红十字会致力博爱文化传播，组建专业队伍，不仅在“</w:t>
      </w:r>
      <w:r>
        <w:t>58”</w:t>
      </w:r>
      <w:r>
        <w:t>世界红十字日、</w:t>
      </w:r>
      <w:r>
        <w:t>“614”</w:t>
      </w:r>
      <w:r>
        <w:t>世界献血者日、世界急救日等重大节日展开宣传，还针对重点人员，集中宣传广泛传播红十字运动知识，用心讲好红十字故事、传递红十字好声音，展示红十字工作魅力。与教育部门联合，以红十字示范校创建为抓手，常态化开展小学三年级集体入会、每学期两次主题班会、困难学生帮扶救助、健康教育与卫生保健、自救互救知识普及、防灾避险逃生演练等工作，先后建成</w:t>
      </w:r>
      <w:r>
        <w:t>1</w:t>
      </w:r>
      <w:r>
        <w:t>所全国红十字模范校和</w:t>
      </w:r>
      <w:r>
        <w:t>8</w:t>
      </w:r>
      <w:r>
        <w:t>所省级、</w:t>
      </w:r>
      <w:r>
        <w:t>37</w:t>
      </w:r>
      <w:r>
        <w:t>所市级红十字示范校，相关经验在全省、全国会议上</w:t>
      </w:r>
      <w:r>
        <w:rPr>
          <w:rFonts w:hint="eastAsia"/>
        </w:rPr>
        <w:t>交流，总会、省红会领导以及红十字国际委员会专家来盐都调研，均给予好评。</w:t>
      </w:r>
    </w:p>
    <w:p w:rsidR="001936A0" w:rsidRDefault="001936A0" w:rsidP="001936A0">
      <w:pPr>
        <w:ind w:firstLineChars="200" w:firstLine="420"/>
      </w:pPr>
      <w:r>
        <w:rPr>
          <w:rFonts w:hint="eastAsia"/>
        </w:rPr>
        <w:t>“红十字会的公益性服务性职能，要求我们时刻不忘凝聚社会爱心力量，持续增强救助实力，保障更多群众不受疾病困扰”盐都红会常务副会长陈海高动情地说，“在盐都，广大机关干部和企事业单位职工非常支持红十字会的救助工作，踊跃参加我们的募捐筹资工作，保障了我们的救助实力一直处于苏北前列。”自</w:t>
      </w:r>
      <w:r>
        <w:t>2006</w:t>
      </w:r>
      <w:r>
        <w:t>年起，盐都区红十字会就依法建立起以机关企事业单位干部职工为参与主体的博爱救助金筹集机制，近</w:t>
      </w:r>
      <w:r>
        <w:t>5</w:t>
      </w:r>
      <w:r>
        <w:t>年年均筹集善款超</w:t>
      </w:r>
      <w:r>
        <w:t>300</w:t>
      </w:r>
      <w:r>
        <w:t>万元。此外，通过爱我盐都</w:t>
      </w:r>
      <w:r>
        <w:t>“</w:t>
      </w:r>
      <w:r>
        <w:t>爱心公益卡</w:t>
      </w:r>
      <w:r>
        <w:t>”</w:t>
      </w:r>
      <w:r>
        <w:t>义卖、</w:t>
      </w:r>
      <w:r>
        <w:t>“</w:t>
      </w:r>
      <w:r>
        <w:t>博爱书画作品</w:t>
      </w:r>
      <w:r>
        <w:t>”</w:t>
      </w:r>
      <w:r>
        <w:t>展览等专项活动，有效凝聚爱心力量。最近几年积极搭建社</w:t>
      </w:r>
      <w:r>
        <w:rPr>
          <w:rFonts w:hint="eastAsia"/>
        </w:rPr>
        <w:t>会参与公益平台，动员永宁实业建立“存本用息”救助基金、神龙控股冠名自救互救知识竞赛、华鸥实业结对帮扶、仁禾中衡助医捐赠、劲牌公司定向助学，并为新都路党建联盟“敦品助学”基金建立运行专户，保障精准帮扶。同时，加强资金使用管理，严格资金审计和公示反馈，做到收支清楚、公开透明，保证公信力。</w:t>
      </w:r>
    </w:p>
    <w:p w:rsidR="001936A0" w:rsidRDefault="001936A0" w:rsidP="001936A0">
      <w:pPr>
        <w:ind w:firstLineChars="200" w:firstLine="420"/>
      </w:pPr>
      <w:r>
        <w:rPr>
          <w:rFonts w:hint="eastAsia"/>
        </w:rPr>
        <w:t>有了实力保障，盐都区红十字会力推惠民工程，不断提升群众获得感。不仅在全市首家建立旧衣物接收中心，收集市民富余旧衣物由志愿者进行清洗熨烫、消毒包装，按需发放给本地群众及西藏、四川等边远地区。还从</w:t>
      </w:r>
      <w:r>
        <w:t>2010</w:t>
      </w:r>
      <w:r>
        <w:t>年起先后在盐龙、秦南等地建起</w:t>
      </w:r>
      <w:r>
        <w:t>9</w:t>
      </w:r>
      <w:r>
        <w:t>家博爱超市，动态资助困难群众</w:t>
      </w:r>
      <w:r>
        <w:t>6500</w:t>
      </w:r>
      <w:r>
        <w:t>多人次、</w:t>
      </w:r>
      <w:r>
        <w:t>300</w:t>
      </w:r>
      <w:r>
        <w:t>多万元。另外，自主实施</w:t>
      </w:r>
      <w:r>
        <w:t>“</w:t>
      </w:r>
      <w:r>
        <w:t>明亮眼都有爱</w:t>
      </w:r>
      <w:r>
        <w:t>”</w:t>
      </w:r>
      <w:r>
        <w:t>红十字光明项目，每年为</w:t>
      </w:r>
      <w:r>
        <w:t>200</w:t>
      </w:r>
      <w:r>
        <w:t>名困难老年白内障患者实施免费复明手术。同时，将农村妇女两癌筛查、肢残人员康复和妇幼关爱等纳入助医项目，进一步扩大受益人群。专门设立</w:t>
      </w:r>
      <w:r>
        <w:t>“</w:t>
      </w:r>
      <w:r>
        <w:t>红丝带</w:t>
      </w:r>
      <w:r>
        <w:t>”</w:t>
      </w:r>
      <w:r>
        <w:t>博爱慰问基金，与卫健部门联</w:t>
      </w:r>
      <w:r>
        <w:rPr>
          <w:rFonts w:hint="eastAsia"/>
        </w:rPr>
        <w:t>合，关爱困境艾滋病病毒感染者和病人，支持艾友互助小组健康促进活动。</w:t>
      </w:r>
    </w:p>
    <w:p w:rsidR="001936A0" w:rsidRDefault="001936A0" w:rsidP="001936A0">
      <w:pPr>
        <w:ind w:firstLineChars="200" w:firstLine="420"/>
      </w:pPr>
      <w:r>
        <w:rPr>
          <w:rFonts w:hint="eastAsia"/>
        </w:rPr>
        <w:t>牢记使命</w:t>
      </w:r>
      <w:r>
        <w:t xml:space="preserve"> </w:t>
      </w:r>
      <w:r>
        <w:t>谱写爱的华章</w:t>
      </w:r>
    </w:p>
    <w:p w:rsidR="001936A0" w:rsidRDefault="001936A0" w:rsidP="001936A0">
      <w:pPr>
        <w:ind w:firstLineChars="200" w:firstLine="420"/>
      </w:pPr>
      <w:r>
        <w:rPr>
          <w:rFonts w:hint="eastAsia"/>
        </w:rPr>
        <w:t>民生是最大的政治。红十字会的站位决定工作格局，声誉是就是生命！盐都红会时刻牢记使命，认真落实从严治党主体责任，坚持依法按章，坚持向下扎根，自觉服务民生保障大局，加强专兼职干部培训，用心为群众服务。在工作中，围绕“全市领先、全省率先、全国争先”的目标，推进红十字组织进机关、乡镇、企业、社区、学校、医院，初步实现建会组织有场所、有人员、有制度、有经费、有稳定的会员和志愿者队伍、有固定的服务平台和特色活动等“六个有”建设目标。目前，全区已有</w:t>
      </w:r>
      <w:r>
        <w:t>18</w:t>
      </w:r>
      <w:r>
        <w:t>个镇（街道）红十字会、</w:t>
      </w:r>
      <w:r>
        <w:t>132</w:t>
      </w:r>
      <w:r>
        <w:t>个村居红十字会、</w:t>
      </w:r>
      <w:r>
        <w:t>49</w:t>
      </w:r>
      <w:r>
        <w:t>家企业红十字会、</w:t>
      </w:r>
      <w:r>
        <w:t>40</w:t>
      </w:r>
      <w:r>
        <w:t>个</w:t>
      </w:r>
      <w:r>
        <w:rPr>
          <w:rFonts w:hint="eastAsia"/>
        </w:rPr>
        <w:t>社区红十字组织和</w:t>
      </w:r>
      <w:r>
        <w:t>84</w:t>
      </w:r>
      <w:r>
        <w:t>家团体会员单位，形成了覆盖城乡、渗入行业、贴近群众、规范运行的基层红十字组织网络和工作格局。</w:t>
      </w:r>
    </w:p>
    <w:p w:rsidR="001936A0" w:rsidRDefault="001936A0" w:rsidP="001936A0">
      <w:pPr>
        <w:ind w:firstLineChars="200" w:firstLine="420"/>
      </w:pPr>
      <w:r>
        <w:rPr>
          <w:rFonts w:hint="eastAsia"/>
        </w:rPr>
        <w:t>辛勤的耕耘自有收获！</w:t>
      </w:r>
      <w:r>
        <w:t>10</w:t>
      </w:r>
      <w:r>
        <w:t>多年来，盐都区红十字会先后</w:t>
      </w:r>
      <w:r>
        <w:t>40</w:t>
      </w:r>
      <w:r>
        <w:t>多次受到中国红十字会总会、省会表彰，多次代表江苏省参加相关会议并作经验介绍，成功创成全国社区红十字服务示范区，建成全国首个县级红十字理论研究基地，将盐城市第二小学创成全国红十字模范校，潘黄街道红十字会创成全国百优乡镇（街道）红十字会，冠名医疗机构盐城市第三人民医院获国家总会团体特别会员奖牌。</w:t>
      </w:r>
    </w:p>
    <w:p w:rsidR="001936A0" w:rsidRDefault="001936A0" w:rsidP="001936A0">
      <w:pPr>
        <w:ind w:firstLineChars="200" w:firstLine="420"/>
        <w:rPr>
          <w:rFonts w:hint="eastAsia"/>
        </w:rPr>
      </w:pPr>
      <w:r>
        <w:rPr>
          <w:rFonts w:hint="eastAsia"/>
        </w:rPr>
        <w:t>“我们将坚持‘为国奉献、为民造福’初心使命，广泛凝聚人道力量，着力改善最易受损害人群状况，为加快建设全面小康社会、争当高质量发展排头兵奋力前行。”面对未来，陈海高深感使命在肩，责任如山。（王金海）</w:t>
      </w:r>
    </w:p>
    <w:p w:rsidR="001936A0" w:rsidRDefault="001936A0" w:rsidP="004610AB">
      <w:pPr>
        <w:jc w:val="right"/>
        <w:rPr>
          <w:rFonts w:hint="eastAsia"/>
        </w:rPr>
      </w:pPr>
      <w:r>
        <w:rPr>
          <w:rFonts w:hint="eastAsia"/>
        </w:rPr>
        <w:t>中国江苏网</w:t>
      </w:r>
      <w:r>
        <w:t>2019-10-15</w:t>
      </w:r>
    </w:p>
    <w:p w:rsidR="001936A0" w:rsidRDefault="001936A0" w:rsidP="00411643">
      <w:pPr>
        <w:sectPr w:rsidR="001936A0" w:rsidSect="00411643">
          <w:type w:val="continuous"/>
          <w:pgSz w:w="11906" w:h="16838"/>
          <w:pgMar w:top="1644" w:right="1236" w:bottom="1418" w:left="1814" w:header="851" w:footer="907" w:gutter="0"/>
          <w:pgNumType w:start="1"/>
          <w:cols w:space="720"/>
          <w:docGrid w:type="lines" w:linePitch="341" w:charSpace="2373"/>
        </w:sectPr>
      </w:pPr>
    </w:p>
    <w:p w:rsidR="000F1CB1" w:rsidRDefault="000F1CB1"/>
    <w:sectPr w:rsidR="000F1C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36A0"/>
    <w:rsid w:val="000F1CB1"/>
    <w:rsid w:val="001936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936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936A0"/>
    <w:rPr>
      <w:rFonts w:ascii="黑体" w:eastAsia="黑体" w:hAnsi="宋体" w:cs="Times New Roman"/>
      <w:b/>
      <w:kern w:val="36"/>
      <w:sz w:val="32"/>
      <w:szCs w:val="32"/>
    </w:rPr>
  </w:style>
  <w:style w:type="paragraph" w:customStyle="1" w:styleId="Char2CharCharChar">
    <w:name w:val="Char2 Char Char Char"/>
    <w:basedOn w:val="a"/>
    <w:rsid w:val="001936A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537</Words>
  <Characters>3062</Characters>
  <Application>Microsoft Office Word</Application>
  <DocSecurity>0</DocSecurity>
  <Lines>25</Lines>
  <Paragraphs>7</Paragraphs>
  <ScaleCrop>false</ScaleCrop>
  <Company>Microsoft</Company>
  <LinksUpToDate>false</LinksUpToDate>
  <CharactersWithSpaces>3592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2022-07-06T06:37:00Z</dcterms:created>
</cp:coreProperties>
</file>