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1EE5" w:rsidRDefault="00B71EE5" w:rsidP="001473B7">
      <w:pPr>
        <w:pStyle w:val="1"/>
      </w:pPr>
      <w:r w:rsidRPr="001473B7">
        <w:rPr>
          <w:rFonts w:hint="eastAsia"/>
        </w:rPr>
        <w:t>平阴县红十字会：用爱心书写红十字事业发展新篇章</w:t>
      </w:r>
    </w:p>
    <w:p w:rsidR="00B71EE5" w:rsidRDefault="00B71EE5" w:rsidP="00B71EE5">
      <w:pPr>
        <w:ind w:firstLineChars="200" w:firstLine="420"/>
      </w:pPr>
      <w:r>
        <w:t>2021</w:t>
      </w:r>
      <w:r>
        <w:t>年，平阴县红十字会在平阴县委、县政府的坚强领导和上级红十字会的关心支持下，弘扬</w:t>
      </w:r>
      <w:r>
        <w:t>“</w:t>
      </w:r>
      <w:r>
        <w:t>人道、博爱、奉献</w:t>
      </w:r>
      <w:r>
        <w:t>”</w:t>
      </w:r>
      <w:r>
        <w:t>的红十字精神，发挥红十字会作为党和政府在人道领域联系群众的桥梁纽带作用，用爱心书写新时代全县红十字事业发展新篇章。先后荣获</w:t>
      </w:r>
      <w:r>
        <w:t>“</w:t>
      </w:r>
      <w:r>
        <w:t>济南市无偿献血突出集体</w:t>
      </w:r>
      <w:r>
        <w:t>”“</w:t>
      </w:r>
      <w:r>
        <w:t>山东省红十字系统先进集体</w:t>
      </w:r>
      <w:r>
        <w:t>”“2021</w:t>
      </w:r>
      <w:r>
        <w:t>年度中国红十字会总会报刊宣传先进集体</w:t>
      </w:r>
      <w:r>
        <w:t>”</w:t>
      </w:r>
      <w:r>
        <w:t>。</w:t>
      </w:r>
    </w:p>
    <w:p w:rsidR="00B71EE5" w:rsidRDefault="00B71EE5" w:rsidP="00B71EE5">
      <w:pPr>
        <w:ind w:firstLineChars="200" w:firstLine="420"/>
      </w:pPr>
      <w:r>
        <w:rPr>
          <w:rFonts w:hint="eastAsia"/>
        </w:rPr>
        <w:t>坚持党建引领，队伍素质不断提高</w:t>
      </w:r>
    </w:p>
    <w:p w:rsidR="00B71EE5" w:rsidRDefault="00B71EE5" w:rsidP="00B71EE5">
      <w:pPr>
        <w:ind w:firstLineChars="200" w:firstLine="420"/>
      </w:pPr>
      <w:r>
        <w:rPr>
          <w:rFonts w:hint="eastAsia"/>
        </w:rPr>
        <w:t>开展“不忘初心、牢记使命”主题教育和党史学习教育，深入学习贯彻党的十九大和十九届二中、三中、四中、五中、六中全会精神，努力在学懂弄通做实上下功夫。持续推进党的建设，党建引领红十字事业高质量发展的基础不断夯实。制定全面从严治党主体责任清单，认真落实意识形态工作责任制。不断改进工作作风，深入帮扶村、“双报到”社区和博爱村以及博爱家园等开展调研，帮助基层解决实际困难。认真贯彻落实中央“八项规定”精神，扎实开展纠正“四风”和作风纪律专项整治，为全县红十字事业发展提供了坚强有力的政治保证和组织保障。</w:t>
      </w:r>
    </w:p>
    <w:p w:rsidR="00B71EE5" w:rsidRDefault="00B71EE5" w:rsidP="00B71EE5">
      <w:pPr>
        <w:ind w:firstLineChars="200" w:firstLine="420"/>
      </w:pPr>
      <w:r>
        <w:rPr>
          <w:rFonts w:hint="eastAsia"/>
        </w:rPr>
        <w:t>推动“救”在身边，救护培训成果显著</w:t>
      </w:r>
    </w:p>
    <w:p w:rsidR="00B71EE5" w:rsidRDefault="00B71EE5" w:rsidP="00B71EE5">
      <w:pPr>
        <w:ind w:firstLineChars="200" w:firstLine="420"/>
      </w:pPr>
      <w:r>
        <w:rPr>
          <w:rFonts w:hint="eastAsia"/>
        </w:rPr>
        <w:t>在学校、企业、机构设立应急救护培训基地，打造群众身边的红十字会。在阳光大姐家政服务公司建立全县首家应急救护培训基地，让融入家庭的“第一人”熟练掌握应急救护技能，推进应急救护知识进家庭。在济南市工业学校建立应急救护培训基地，将应急救护培训与学生素质和安全教育相结合，同时面向社会各阶层开展培训，扩宽培训覆盖面。深入开展应急救护知识“进机关、进学校、进企业、进社区、进农村”活动，扩大重点行业、重点领域、重点人群救护覆盖面，提高群众自救互救能力。全年累计培训红十字救护员</w:t>
      </w:r>
      <w:r>
        <w:t>200</w:t>
      </w:r>
      <w:r>
        <w:t>余人次，普及性培训</w:t>
      </w:r>
      <w:r>
        <w:t>2000</w:t>
      </w:r>
      <w:r>
        <w:t>余人次，为人民</w:t>
      </w:r>
      <w:r>
        <w:rPr>
          <w:rFonts w:hint="eastAsia"/>
        </w:rPr>
        <w:t>群众的生命健康保驾护航。组织开展“关爱生命，救在身边”为主题的红十字健康义诊活动，让老百姓在家门口能够挂上“专家号”，提高群众的卫生保健意识和应急救护能力。</w:t>
      </w:r>
    </w:p>
    <w:p w:rsidR="00B71EE5" w:rsidRDefault="00B71EE5" w:rsidP="00B71EE5">
      <w:pPr>
        <w:ind w:firstLineChars="200" w:firstLine="420"/>
      </w:pPr>
      <w:r>
        <w:rPr>
          <w:rFonts w:hint="eastAsia"/>
        </w:rPr>
        <w:t>弘扬人间大爱，“三献”工作跨越发展</w:t>
      </w:r>
    </w:p>
    <w:p w:rsidR="00B71EE5" w:rsidRDefault="00B71EE5" w:rsidP="00B71EE5">
      <w:pPr>
        <w:ind w:firstLineChars="200" w:firstLine="420"/>
      </w:pPr>
      <w:r>
        <w:rPr>
          <w:rFonts w:hint="eastAsia"/>
        </w:rPr>
        <w:t>充分发挥红十字会</w:t>
      </w:r>
      <w:r>
        <w:t xml:space="preserve"> “</w:t>
      </w:r>
      <w:r>
        <w:t>替政府分忧，为百姓解难</w:t>
      </w:r>
      <w:r>
        <w:t>”</w:t>
      </w:r>
      <w:r>
        <w:t>的作用，认真做好无偿献血、造血干细胞捐献、遗体和人体器官捐献工作。利用</w:t>
      </w:r>
      <w:r>
        <w:t>“</w:t>
      </w:r>
      <w:r>
        <w:t>世界红十字日</w:t>
      </w:r>
      <w:r>
        <w:t>”“</w:t>
      </w:r>
      <w:r>
        <w:t>世界献血者日</w:t>
      </w:r>
      <w:r>
        <w:t>”“</w:t>
      </w:r>
      <w:r>
        <w:t>世界急救日</w:t>
      </w:r>
      <w:r>
        <w:t>”</w:t>
      </w:r>
      <w:r>
        <w:t>等纪念性节日，组织开展丰富多彩的主题宣传活动</w:t>
      </w:r>
      <w:r>
        <w:t>,</w:t>
      </w:r>
      <w:r>
        <w:t>动员、组织符合献血条件的机关干部、职工和医务工作者及社会志愿者义务献血。扎实开展</w:t>
      </w:r>
      <w:r>
        <w:t>“</w:t>
      </w:r>
      <w:r>
        <w:t>无偿献血街镇行</w:t>
      </w:r>
      <w:r>
        <w:t>”</w:t>
      </w:r>
      <w:r>
        <w:t>和县直机关干部迎</w:t>
      </w:r>
      <w:r>
        <w:t>“</w:t>
      </w:r>
      <w:r>
        <w:t>七一</w:t>
      </w:r>
      <w:r>
        <w:t>”</w:t>
      </w:r>
      <w:r>
        <w:t>、献热血及企业</w:t>
      </w:r>
      <w:r>
        <w:t>“</w:t>
      </w:r>
      <w:r>
        <w:t>无偿献血、我奉献、我快乐</w:t>
      </w:r>
      <w:r>
        <w:t>”</w:t>
      </w:r>
      <w:r>
        <w:t>公益活动，年累计献血</w:t>
      </w:r>
      <w:r>
        <w:t>28</w:t>
      </w:r>
      <w:r>
        <w:t>万毫升。</w:t>
      </w:r>
    </w:p>
    <w:p w:rsidR="00B71EE5" w:rsidRDefault="00B71EE5" w:rsidP="00B71EE5">
      <w:pPr>
        <w:ind w:firstLineChars="200" w:firstLine="420"/>
      </w:pPr>
      <w:r>
        <w:rPr>
          <w:rFonts w:hint="eastAsia"/>
        </w:rPr>
        <w:t>联合平阴县委宣传部（平阴县文明办）将造血干细胞捐献者纳入文明行为表彰奖励范围，积极面向社会公开招募志愿者，并主动做好捐献宣传动员、血样采集、跟踪服务、回访慰问等各项工作，营造“捐献救人、无损健康”的浓厚氛围。全县累计捐献</w:t>
      </w:r>
      <w:r>
        <w:t>10</w:t>
      </w:r>
      <w:r>
        <w:t>例造血干细胞。其中，</w:t>
      </w:r>
      <w:r>
        <w:t>2021</w:t>
      </w:r>
      <w:r>
        <w:t>年涌现</w:t>
      </w:r>
      <w:r>
        <w:t>4</w:t>
      </w:r>
      <w:r>
        <w:t>位造血干细胞捐献者，创年度捐献数量最高记录，列济南市区县年度捐献量前列。全县目前有</w:t>
      </w:r>
      <w:r>
        <w:t>1000</w:t>
      </w:r>
      <w:r>
        <w:t>余人的采集信息录入中华骨髓库，随时准备着以爱的名义让生命重新启航。</w:t>
      </w:r>
    </w:p>
    <w:p w:rsidR="00B71EE5" w:rsidRDefault="00B71EE5" w:rsidP="00B71EE5">
      <w:pPr>
        <w:ind w:firstLineChars="200" w:firstLine="420"/>
      </w:pPr>
      <w:r>
        <w:rPr>
          <w:rFonts w:hint="eastAsia"/>
        </w:rPr>
        <w:t>加大救助力度，关爱帮助困难群体</w:t>
      </w:r>
    </w:p>
    <w:p w:rsidR="00B71EE5" w:rsidRDefault="00B71EE5" w:rsidP="00B71EE5">
      <w:pPr>
        <w:ind w:firstLineChars="200" w:firstLine="420"/>
      </w:pPr>
      <w:r>
        <w:rPr>
          <w:rFonts w:hint="eastAsia"/>
        </w:rPr>
        <w:t>组织开展“红十字博爱送温暖”活动，对博爱家园、博爱幸福院及博爱示范村等进行帮扶救助。走访慰问造血干细胞和遗体器官捐献者及部分困难群众家庭，改善他们的生产生活条件，送去党和政府的温暖和关怀。加大对帮扶村扶持力度，建立红十字博爱积分超市，改善村庄环境，增加村集体收入。将弘扬红十字精神与宣传社会主义核心价值观相结合，广泛传播向上向善正能量，动员激励更多社会力量关心支持人道公益事业发展，定向捐赠专项救治县域内肾病患者。</w:t>
      </w:r>
    </w:p>
    <w:p w:rsidR="00B71EE5" w:rsidRDefault="00B71EE5" w:rsidP="00B71EE5">
      <w:pPr>
        <w:ind w:firstLineChars="200" w:firstLine="420"/>
      </w:pPr>
      <w:r>
        <w:rPr>
          <w:rFonts w:hint="eastAsia"/>
        </w:rPr>
        <w:t>记者</w:t>
      </w:r>
      <w:r>
        <w:t xml:space="preserve"> </w:t>
      </w:r>
      <w:r>
        <w:t>赵荣荣</w:t>
      </w:r>
      <w:r>
        <w:t xml:space="preserve"> </w:t>
      </w:r>
      <w:r>
        <w:t>高远</w:t>
      </w:r>
    </w:p>
    <w:p w:rsidR="00B71EE5" w:rsidRDefault="00B71EE5" w:rsidP="00B71EE5">
      <w:pPr>
        <w:ind w:firstLineChars="200" w:firstLine="420"/>
        <w:jc w:val="right"/>
      </w:pPr>
      <w:r>
        <w:rPr>
          <w:rFonts w:hint="eastAsia"/>
        </w:rPr>
        <w:t>齐鲁网·闪电新闻</w:t>
      </w:r>
      <w:r>
        <w:rPr>
          <w:rFonts w:hint="eastAsia"/>
        </w:rPr>
        <w:t>2022-</w:t>
      </w:r>
      <w:r>
        <w:t>1</w:t>
      </w:r>
      <w:r>
        <w:rPr>
          <w:rFonts w:hint="eastAsia"/>
        </w:rPr>
        <w:t>-</w:t>
      </w:r>
      <w:r>
        <w:t>8</w:t>
      </w:r>
      <w:r w:rsidRPr="001473B7">
        <w:t xml:space="preserve"> </w:t>
      </w:r>
    </w:p>
    <w:p w:rsidR="00B71EE5" w:rsidRDefault="00B71EE5" w:rsidP="0065290F">
      <w:pPr>
        <w:sectPr w:rsidR="00B71EE5" w:rsidSect="0065290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8218A" w:rsidRDefault="0058218A"/>
    <w:sectPr w:rsidR="0058218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71EE5"/>
    <w:rsid w:val="0058218A"/>
    <w:rsid w:val="00B71E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71EE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71EE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1269</Characters>
  <Application>Microsoft Office Word</Application>
  <DocSecurity>0</DocSecurity>
  <Lines>10</Lines>
  <Paragraphs>2</Paragraphs>
  <ScaleCrop>false</ScaleCrop>
  <Company>Sky123.Org</Company>
  <LinksUpToDate>false</LinksUpToDate>
  <CharactersWithSpaces>1489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2022-08-18T07:33:00Z</dcterms:created>
</cp:coreProperties>
</file>