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A10" w:rsidRDefault="00FE3A10" w:rsidP="0017682C">
      <w:pPr>
        <w:pStyle w:val="1"/>
      </w:pPr>
      <w:r>
        <w:rPr>
          <w:rFonts w:hint="eastAsia"/>
        </w:rPr>
        <w:t>深入开展党史学习教育</w:t>
      </w:r>
      <w:r>
        <w:t xml:space="preserve"> 积聚红十字事业高质量发展强大力量</w:t>
      </w:r>
      <w:r>
        <w:rPr>
          <w:rFonts w:hint="eastAsia"/>
        </w:rPr>
        <w:t>——中国红十字基金会党支部开展党史学习教育综述</w:t>
      </w:r>
    </w:p>
    <w:p w:rsidR="00FE3A10" w:rsidRDefault="00FE3A10" w:rsidP="00FE3A10">
      <w:pPr>
        <w:ind w:firstLineChars="200" w:firstLine="420"/>
        <w:jc w:val="left"/>
      </w:pPr>
      <w:r>
        <w:rPr>
          <w:rFonts w:hint="eastAsia"/>
        </w:rPr>
        <w:t>中国红十字基金会党支部将理论学习摆上突出位置，落实党史学习教育部署要求，共开展专题读书班</w:t>
      </w:r>
      <w:r>
        <w:t>7</w:t>
      </w:r>
      <w:r>
        <w:t>次、双周理论学习</w:t>
      </w:r>
      <w:r>
        <w:t>10</w:t>
      </w:r>
      <w:r>
        <w:t>次、支部理论学习分享会</w:t>
      </w:r>
      <w:r>
        <w:t>4</w:t>
      </w:r>
      <w:r>
        <w:t>次、青年理论小组专题学习</w:t>
      </w:r>
      <w:r>
        <w:t>2</w:t>
      </w:r>
      <w:r>
        <w:t>次，支部书记、副书记讲党课</w:t>
      </w:r>
      <w:r>
        <w:t>5</w:t>
      </w:r>
      <w:r>
        <w:t>次，力求从党的光辉历史中研机析理，以史鉴今、资政育人。</w:t>
      </w:r>
    </w:p>
    <w:p w:rsidR="00FE3A10" w:rsidRDefault="00FE3A10" w:rsidP="00FE3A10">
      <w:pPr>
        <w:ind w:firstLineChars="200" w:firstLine="420"/>
        <w:jc w:val="left"/>
      </w:pPr>
      <w:r>
        <w:rPr>
          <w:rFonts w:hint="eastAsia"/>
        </w:rPr>
        <w:t>◎及时跟进学，坚持把学深悟透习近平新时代中国特色社会主义思想贯穿始终。</w:t>
      </w:r>
    </w:p>
    <w:p w:rsidR="00FE3A10" w:rsidRDefault="00FE3A10" w:rsidP="00FE3A10">
      <w:pPr>
        <w:ind w:firstLineChars="200" w:firstLine="420"/>
        <w:jc w:val="left"/>
      </w:pPr>
      <w:r>
        <w:rPr>
          <w:rFonts w:hint="eastAsia"/>
        </w:rPr>
        <w:t>◎持续开展读史研修活动，把原原本本学党史贯穿始终。</w:t>
      </w:r>
    </w:p>
    <w:p w:rsidR="00FE3A10" w:rsidRDefault="00FE3A10" w:rsidP="00FE3A10">
      <w:pPr>
        <w:ind w:firstLineChars="200" w:firstLine="420"/>
        <w:jc w:val="left"/>
      </w:pPr>
      <w:r>
        <w:rPr>
          <w:rFonts w:hint="eastAsia"/>
        </w:rPr>
        <w:t>◎创新学习方式方法，把激发学习自觉、提升学习质量贯穿始终。</w:t>
      </w:r>
    </w:p>
    <w:p w:rsidR="00FE3A10" w:rsidRDefault="00FE3A10" w:rsidP="00FE3A10">
      <w:pPr>
        <w:ind w:firstLineChars="200" w:firstLine="420"/>
        <w:jc w:val="left"/>
      </w:pPr>
      <w:r>
        <w:rPr>
          <w:rFonts w:hint="eastAsia"/>
        </w:rPr>
        <w:t>中国红十字基金会是中国红十字会总会发起并主管，在民政部登记注册的全国性公募基金会，是慈善法出台后，民政部首批认定的</w:t>
      </w:r>
      <w:r>
        <w:t>9</w:t>
      </w:r>
      <w:r>
        <w:t>个慈善组织之一。</w:t>
      </w:r>
      <w:r>
        <w:t>2008</w:t>
      </w:r>
      <w:r>
        <w:t>年以来，连续三次蝉联全国</w:t>
      </w:r>
      <w:r>
        <w:t>5A</w:t>
      </w:r>
      <w:r>
        <w:t>级基金会，连续三次获评全国先进社会组织。今年，先后获得</w:t>
      </w:r>
      <w:r>
        <w:t>“</w:t>
      </w:r>
      <w:r>
        <w:t>中央和国家机关创建模范机关先进单位</w:t>
      </w:r>
      <w:r>
        <w:t>”“</w:t>
      </w:r>
      <w:r>
        <w:t>中央和国家机关先进基层党组织</w:t>
      </w:r>
      <w:r>
        <w:t>”“</w:t>
      </w:r>
      <w:r>
        <w:t>中央和国家机关五四红旗团支部</w:t>
      </w:r>
      <w:r>
        <w:t>”“</w:t>
      </w:r>
      <w:r>
        <w:t>首都文明单位</w:t>
      </w:r>
      <w:r>
        <w:t>”</w:t>
      </w:r>
      <w:r>
        <w:t>等荣誉称号。</w:t>
      </w:r>
    </w:p>
    <w:p w:rsidR="00FE3A10" w:rsidRDefault="00FE3A10" w:rsidP="00FE3A10">
      <w:pPr>
        <w:ind w:firstLineChars="200" w:firstLine="420"/>
        <w:jc w:val="left"/>
      </w:pPr>
      <w:r>
        <w:rPr>
          <w:rFonts w:hint="eastAsia"/>
        </w:rPr>
        <w:t>中国红十字基金会现有员工</w:t>
      </w:r>
      <w:r>
        <w:t>86</w:t>
      </w:r>
      <w:r>
        <w:t>人，党员</w:t>
      </w:r>
      <w:r>
        <w:t>44</w:t>
      </w:r>
      <w:r>
        <w:t>人，占比</w:t>
      </w:r>
      <w:r>
        <w:t>51%</w:t>
      </w:r>
      <w:r>
        <w:t>，是总会在职员工和党员最多的直属单位。目前，由中国红十字会党组成员、副会长孙硕鹏兼任党支部书记，由副理事长刘选国任副书记，支委由副理事长兼秘书长贝晓超，秘书长助理周魁庆、王轶凡、郭阳，团支部书记谷彬组成。支部下设</w:t>
      </w:r>
      <w:r>
        <w:t>5</w:t>
      </w:r>
      <w:r>
        <w:t>个党小组，负责日常理论学习、组织生活、党员联系服务等工作。</w:t>
      </w:r>
    </w:p>
    <w:p w:rsidR="00FE3A10" w:rsidRDefault="00FE3A10" w:rsidP="00FE3A10">
      <w:pPr>
        <w:ind w:firstLineChars="200" w:firstLine="420"/>
        <w:jc w:val="left"/>
      </w:pPr>
      <w:r>
        <w:rPr>
          <w:rFonts w:hint="eastAsia"/>
        </w:rPr>
        <w:t>党史学习教育开展以来，中国红十字基金会党支部认真贯彻中央和总会党组、机关党委部署要求，深入学习领会习近平总书记“七一”重要讲话和党史学习教育系列重要指示精神，坚持用党的百年奋斗历程和伟大成就鼓舞斗志、指引方向，坚持学党史、办实事，推动党史学习教育走实走深，取得了初步成效。</w:t>
      </w:r>
    </w:p>
    <w:p w:rsidR="00FE3A10" w:rsidRDefault="00FE3A10" w:rsidP="00FE3A10">
      <w:pPr>
        <w:ind w:firstLineChars="200" w:firstLine="420"/>
        <w:jc w:val="left"/>
      </w:pPr>
      <w:r>
        <w:rPr>
          <w:rFonts w:hint="eastAsia"/>
        </w:rPr>
        <w:t>强化理论武装，着力在学史明理中筑牢思想根基</w:t>
      </w:r>
    </w:p>
    <w:p w:rsidR="00FE3A10" w:rsidRDefault="00FE3A10" w:rsidP="00FE3A10">
      <w:pPr>
        <w:ind w:firstLineChars="200" w:firstLine="420"/>
        <w:jc w:val="left"/>
      </w:pPr>
      <w:r>
        <w:rPr>
          <w:rFonts w:hint="eastAsia"/>
        </w:rPr>
        <w:t>习近平总书记强调指出，“明理是增信、崇德、力行的前提。要从党的辉煌成就、艰辛历程、历史经验、优良传统中深刻领悟中国共产党为什么能、马克思主义为什么行、中国特色社会主义为什么好等道理。”支部将理论学习摆上突出位置，落实党史学习教育部署要求，共开展专题读书班</w:t>
      </w:r>
      <w:r>
        <w:t>7</w:t>
      </w:r>
      <w:r>
        <w:t>次、双周理论学习</w:t>
      </w:r>
      <w:r>
        <w:t>10</w:t>
      </w:r>
      <w:r>
        <w:t>次、支部理论学习分享会</w:t>
      </w:r>
      <w:r>
        <w:t>4</w:t>
      </w:r>
      <w:r>
        <w:t>次、青年理论小组专题学习</w:t>
      </w:r>
      <w:r>
        <w:t>2</w:t>
      </w:r>
      <w:r>
        <w:t>次，支部书记、副书记讲党课</w:t>
      </w:r>
      <w:r>
        <w:t>5</w:t>
      </w:r>
      <w:r>
        <w:t>次，力求从党的光辉历史中研机析理，以史鉴今、资政育人。</w:t>
      </w:r>
    </w:p>
    <w:p w:rsidR="00FE3A10" w:rsidRDefault="00FE3A10" w:rsidP="00FE3A10">
      <w:pPr>
        <w:ind w:firstLineChars="200" w:firstLine="420"/>
        <w:jc w:val="left"/>
      </w:pPr>
      <w:r>
        <w:rPr>
          <w:rFonts w:hint="eastAsia"/>
        </w:rPr>
        <w:t>——及时跟进学，坚持把学深悟透习近平新时代中国特色社会主义思想贯穿始终。一是认真学习习近平总书记在党史学习教育动员会，在福建、广西、青海、西藏四地考察，在十九届中央政治局第三十一次集体学习时的重要讲话精神，坚持以习近平总书记重要指示精神为党史学习教育领航定向。二是组织员工收看“七一”庆祝大会实况，开展“七一”讲话专题学习研讨，按照总会通知精神，细化学习方案，集中精力学习习近平总书记“七一”重要讲话精神，把握这篇光辉的马克思主义文献所蕴含的政治分量、理论含量、精神能量。三是组织党员干部认真研读《习近平新时代中国特色社会主义思想学习问答》、《习近平谈治国理政》第三卷，按总会部署，牵头开展“习近平关于红十字事业系列重要指示精神解读”课题研究，努力在学懂弄通做实上下功夫。</w:t>
      </w:r>
    </w:p>
    <w:p w:rsidR="00FE3A10" w:rsidRDefault="00FE3A10" w:rsidP="00FE3A10">
      <w:pPr>
        <w:ind w:firstLineChars="200" w:firstLine="420"/>
        <w:jc w:val="left"/>
      </w:pPr>
      <w:r>
        <w:rPr>
          <w:rFonts w:hint="eastAsia"/>
        </w:rPr>
        <w:t>——持续开展读史研修活动，把原原本本学党史贯穿始终。针对红基会党支部青年人多、大学生多的特点，开展“重归课堂、读史研修”活动。第一阶段，集中学习《习近平论中国共产党历史》《毛泽东、邓小平、江泽民、胡锦涛关于中国共产党历史论述摘编》，支部书记领学《关于建国以来党的若干历史问题的决议》，引导党员干部树立马克思主义历史观，掌握百年奋斗历程的理论逻辑、历史逻辑、实践逻辑。第二阶段，以读书班的形式通读《中国共产党简史》，支部书记作“中国道路的探索”“新文化运动”“共产党成立”三个专题解读，党小组分享历史普及动画片《那年那兔那些事儿》，系统学习新民主主义革命时期的历史。第三阶段，通读《中华人民共和国简史》，支部书记讲授《决议的力量》专题党课，党小组分享《故事里的中国——横空出世》，学习社会主义革命和建设时期的历史。第四阶段，通读《改革开放简史》，支部书记讲授《与改革开放共成长——中国特色红十字事业发展综述》专题党课，党小组开展串讲及抢答活动，学习改革开放新时期的历史。第五阶段，支部副书记讲授《党的十八大以来的历史成就和变革》专题党课，党小组继续组织串讲及抢答，学习党的十八大以来的历史。通过系列读史研修，引导党员干部从百年党史中汲取真理的力量，进一步增强了贯彻执行党的创新理论的思想自觉、行动自觉。</w:t>
      </w:r>
    </w:p>
    <w:p w:rsidR="00FE3A10" w:rsidRDefault="00FE3A10" w:rsidP="00FE3A10">
      <w:pPr>
        <w:ind w:firstLineChars="200" w:firstLine="420"/>
        <w:jc w:val="left"/>
      </w:pPr>
      <w:r>
        <w:rPr>
          <w:rFonts w:hint="eastAsia"/>
        </w:rPr>
        <w:t>——创新学习方式方法，把激发学习自觉、提升学习质量贯穿始终。一是结合党史学习教育，推出“理论学习半小时”“青年理论学习小组”“员工读书分享会”等学习形式，建立“阅读打卡”“撰写推选读后感”学习机制，倡导员工“少看手机多读书”，营造“致敬经典，崇尚阅读”学风。二是开展互学比学活动。读史研修过程中，推进“百年荣光大讲堂”主题实践活动，由每个党小组领学一个历史单元，各小组同台展示；按总会部署，组队参加中央和国家机关工委“党史学习教育接力赛”；编印“党史知识点</w:t>
      </w:r>
      <w:r>
        <w:t>100</w:t>
      </w:r>
      <w:r>
        <w:t>条</w:t>
      </w:r>
      <w:r>
        <w:t>”</w:t>
      </w:r>
      <w:r>
        <w:t>并组织测试，党员参试率</w:t>
      </w:r>
      <w:r>
        <w:t>90%</w:t>
      </w:r>
      <w:r>
        <w:t>，及格率</w:t>
      </w:r>
      <w:r>
        <w:t>100%</w:t>
      </w:r>
      <w:r>
        <w:t>，</w:t>
      </w:r>
      <w:r>
        <w:rPr>
          <w:rFonts w:hint="eastAsia"/>
        </w:rPr>
        <w:t>有效调动了员工的学习潜能。三是精心打造党史学习园地。制作党史专题板报，在官网开设“奋斗百年路</w:t>
      </w:r>
      <w:r>
        <w:t xml:space="preserve"> </w:t>
      </w:r>
      <w:r>
        <w:t>启航新征程</w:t>
      </w:r>
      <w:r>
        <w:t>——</w:t>
      </w:r>
      <w:r>
        <w:t>党史学习教育</w:t>
      </w:r>
      <w:r>
        <w:t>”</w:t>
      </w:r>
      <w:r>
        <w:t>专栏，支部</w:t>
      </w:r>
      <w:r>
        <w:t>“</w:t>
      </w:r>
      <w:r>
        <w:t>天使之旅读书汇</w:t>
      </w:r>
      <w:r>
        <w:t>”</w:t>
      </w:r>
      <w:r>
        <w:t>发布</w:t>
      </w:r>
      <w:r>
        <w:t>“</w:t>
      </w:r>
      <w:r>
        <w:t>党史上的今天</w:t>
      </w:r>
      <w:r>
        <w:t>”</w:t>
      </w:r>
      <w:r>
        <w:t>、学习心得等推文</w:t>
      </w:r>
      <w:r>
        <w:t>222</w:t>
      </w:r>
      <w:r>
        <w:t>篇。四是开展</w:t>
      </w:r>
      <w:r>
        <w:t>“</w:t>
      </w:r>
      <w:r>
        <w:t>融入嵌入式</w:t>
      </w:r>
      <w:r>
        <w:t>”</w:t>
      </w:r>
      <w:r>
        <w:t>党史学习教育，面向全体员工开展</w:t>
      </w:r>
      <w:r>
        <w:t>“</w:t>
      </w:r>
      <w:r>
        <w:t>亲历党史</w:t>
      </w:r>
      <w:r>
        <w:t>——</w:t>
      </w:r>
      <w:r>
        <w:t>在党的哺育下成长</w:t>
      </w:r>
      <w:r>
        <w:t>”“</w:t>
      </w:r>
      <w:r>
        <w:t>传承红色基因</w:t>
      </w:r>
      <w:r>
        <w:t>——</w:t>
      </w:r>
      <w:r>
        <w:t>我整理的口述党史</w:t>
      </w:r>
      <w:r>
        <w:t>”</w:t>
      </w:r>
      <w:r>
        <w:t>两个主题征文活动并结集印发，引导党员干部结合自己成长经历，通过个人的小历史观照大历史，通过收集整理亲属口述历史，共同忆党史、颂党恩、跟党走，进一步激发自主学习能力。</w:t>
      </w:r>
    </w:p>
    <w:p w:rsidR="00FE3A10" w:rsidRDefault="00FE3A10" w:rsidP="00FE3A10">
      <w:pPr>
        <w:ind w:firstLineChars="200" w:firstLine="420"/>
        <w:jc w:val="left"/>
      </w:pPr>
      <w:r>
        <w:rPr>
          <w:rFonts w:hint="eastAsia"/>
        </w:rPr>
        <w:t>走进红色殿堂，着力在学史增信中坚定理想信念</w:t>
      </w:r>
    </w:p>
    <w:p w:rsidR="00FE3A10" w:rsidRDefault="00FE3A10" w:rsidP="00FE3A10">
      <w:pPr>
        <w:ind w:firstLineChars="200" w:firstLine="420"/>
        <w:jc w:val="left"/>
      </w:pPr>
      <w:r>
        <w:rPr>
          <w:rFonts w:hint="eastAsia"/>
        </w:rPr>
        <w:t>习近平总书记强调指出，“红色资源是我们党艰辛而辉煌奋斗历程的见证，是最宝贵的精神财富。”“全党同志要用党在百年奋斗中形成的伟大精神滋养自己、激励自己，以昂扬的精神状态做好党和国家各项工作。”党史学习教育开展以来，支部持续组织开展“走进红色殿堂”主题实践活动，以各种形式瞻仰革命圣地、红色旧址、革命历史纪念场所，参观党史学习教育系列展览，教育引导党员干部坚定信仰、信念和信心。</w:t>
      </w:r>
    </w:p>
    <w:p w:rsidR="00FE3A10" w:rsidRDefault="00FE3A10" w:rsidP="00FE3A10">
      <w:pPr>
        <w:ind w:firstLineChars="200" w:firstLine="420"/>
        <w:jc w:val="left"/>
      </w:pPr>
      <w:r>
        <w:rPr>
          <w:rFonts w:hint="eastAsia"/>
        </w:rPr>
        <w:t>——感悟开天辟地历史大事变，坚定共产主义信仰。今年</w:t>
      </w:r>
      <w:r>
        <w:t>3</w:t>
      </w:r>
      <w:r>
        <w:t>月以来，支部先后组织党员干部赴北大红楼、《新青年》编辑部旧址、京报馆旧址、北京新文化运动纪念馆、北京蔡元培旧居、长辛店旧址</w:t>
      </w:r>
      <w:r>
        <w:t>——</w:t>
      </w:r>
      <w:r>
        <w:t>二七惨案及二七机车厂近代建筑遗存、北大二院旧址</w:t>
      </w:r>
      <w:r>
        <w:t>“</w:t>
      </w:r>
      <w:r>
        <w:t>伟大开篇</w:t>
      </w:r>
      <w:r>
        <w:t>——</w:t>
      </w:r>
      <w:r>
        <w:t>中国共产党早期北京组织专题展</w:t>
      </w:r>
      <w:r>
        <w:t>”</w:t>
      </w:r>
      <w:r>
        <w:t>等建党精神重要孕育地参观学习，感受中国共产党先驱坚持真理、坚守理想的信仰追求，深刻把握中国人民选择中国共产党的历史必然性。</w:t>
      </w:r>
    </w:p>
    <w:p w:rsidR="00FE3A10" w:rsidRDefault="00FE3A10" w:rsidP="00FE3A10">
      <w:pPr>
        <w:ind w:firstLineChars="200" w:firstLine="420"/>
        <w:jc w:val="left"/>
      </w:pPr>
      <w:r>
        <w:rPr>
          <w:rFonts w:hint="eastAsia"/>
        </w:rPr>
        <w:t>——感悟“革命理想高于天”的人生境界，坚定理想信念。瞻仰上海龙华烈士陵园、李大钊烈士陵园、北京“三一八”烈士墓、马骏烈士纪念馆、北京西山无名烈士墓、高君宇石评梅烈士墓等爱国主义教育基地，感悟革命英烈“为有牺牲多壮志，敢教日月换新天”的英雄气概，领略共产党人矢志不渝为人民的初心。参观中国共产党历史展览馆“‘不忘初心、牢记使命’中国共产党历史展”，首都博物馆“中国共产党的诞生、土地革命、抗日战争、新中国成立”专题党史展，中国人民抗日战争纪念馆，回望中国道路的前世今生，感悟革命先贤前赴后继探索民族复兴道路的苦难辉煌，进一步坚定理想信念。</w:t>
      </w:r>
    </w:p>
    <w:p w:rsidR="00FE3A10" w:rsidRDefault="00FE3A10" w:rsidP="00FE3A10">
      <w:pPr>
        <w:ind w:firstLineChars="200" w:firstLine="420"/>
        <w:jc w:val="left"/>
      </w:pPr>
      <w:r>
        <w:rPr>
          <w:rFonts w:hint="eastAsia"/>
        </w:rPr>
        <w:t>——感悟守正创新、自我革命的斗争品格，坚定必胜信心。参观香山革命战争纪念馆《为新中国奠基——中共中央在香山》主题展览，中国美术馆《红色太行行：中国油画名家笔下的西柏坡》，重温战略大决战、奠基新中国的激情岁月。参观国家博物馆《复兴之路》主题展、《百年丰碑：哲里木版画精品展》，感悟中国共产党历经百年沧桑依然风华正茂的真谛，教育引导党员干部进一步增强“四个自信”，践行“两个维护”，以民族复兴为己任，努力奋进新时代、建功新征程。</w:t>
      </w:r>
    </w:p>
    <w:p w:rsidR="00FE3A10" w:rsidRDefault="00FE3A10" w:rsidP="00FE3A10">
      <w:pPr>
        <w:ind w:firstLineChars="200" w:firstLine="420"/>
        <w:jc w:val="left"/>
      </w:pPr>
      <w:r>
        <w:rPr>
          <w:rFonts w:hint="eastAsia"/>
        </w:rPr>
        <w:t>赓续红色血脉，着力在学史崇德中锤炼政治品性</w:t>
      </w:r>
    </w:p>
    <w:p w:rsidR="00FE3A10" w:rsidRDefault="00FE3A10" w:rsidP="00FE3A10">
      <w:pPr>
        <w:ind w:firstLineChars="200" w:firstLine="420"/>
        <w:jc w:val="left"/>
      </w:pPr>
      <w:r>
        <w:rPr>
          <w:rFonts w:hint="eastAsia"/>
        </w:rPr>
        <w:t>习近平总书记强调指出，“在党史学习教育中做到学史崇德，就是要引导广大党员、干部传承红色基因，涵养高尚的道德品质。”按照中央和总会部署要求，支部将立德树人作为党史学习教育根本目标，着力通过党史学习教育锤炼政治品性、涵养道德情操。</w:t>
      </w:r>
    </w:p>
    <w:p w:rsidR="00FE3A10" w:rsidRDefault="00FE3A10" w:rsidP="00FE3A10">
      <w:pPr>
        <w:ind w:firstLineChars="200" w:firstLine="420"/>
        <w:jc w:val="left"/>
      </w:pPr>
      <w:r>
        <w:rPr>
          <w:rFonts w:hint="eastAsia"/>
        </w:rPr>
        <w:t>一是加强政治建设。深入学习习近平总书记在中央和国家机关党的建设工作会议上的讲话，深刻领会政治建设是党的根本性建设的历史定律，传承“支部建在连上”的政治传统，制定《中国红十字基金会党支部标准化规范化建设工作实施方案》，不断强化政治机关意识，切实走好第一方阵。传承“古田会议精神”，严格“三重一大”“三会一课”党内政治生活准则，共召开党员大会</w:t>
      </w:r>
      <w:r>
        <w:t>6</w:t>
      </w:r>
      <w:r>
        <w:t>次，支委会</w:t>
      </w:r>
      <w:r>
        <w:t>18</w:t>
      </w:r>
      <w:r>
        <w:t>次，组织生活会</w:t>
      </w:r>
      <w:r>
        <w:t>2</w:t>
      </w:r>
      <w:r>
        <w:t>次，以党小组形式组织理论学习和党员会议</w:t>
      </w:r>
      <w:r>
        <w:t>21</w:t>
      </w:r>
      <w:r>
        <w:t>次。传承</w:t>
      </w:r>
      <w:r>
        <w:t>“</w:t>
      </w:r>
      <w:r>
        <w:t>整风精神</w:t>
      </w:r>
      <w:r>
        <w:t>”</w:t>
      </w:r>
      <w:r>
        <w:t>，认真开好民主生活会和组织生活会，共开展谈心谈话近</w:t>
      </w:r>
      <w:r>
        <w:t>300</w:t>
      </w:r>
      <w:r>
        <w:t>人次，领导班子从</w:t>
      </w:r>
      <w:r>
        <w:t>5</w:t>
      </w:r>
      <w:r>
        <w:t>个方面</w:t>
      </w:r>
      <w:r>
        <w:rPr>
          <w:rFonts w:hint="eastAsia"/>
        </w:rPr>
        <w:t>对照检查问题、剖析根源，组织生活会上，支委成员带头开展批评和自我批评。传承“三大纪律八项注意”政治规矩，不折不扣落实党组交办的“三救”“三献”、抗疫国际合作任务，以担当作为实际行动践行对党忠诚。</w:t>
      </w:r>
    </w:p>
    <w:p w:rsidR="00FE3A10" w:rsidRDefault="00FE3A10" w:rsidP="00FE3A10">
      <w:pPr>
        <w:ind w:firstLineChars="200" w:firstLine="420"/>
        <w:jc w:val="left"/>
      </w:pPr>
      <w:r>
        <w:rPr>
          <w:rFonts w:hint="eastAsia"/>
        </w:rPr>
        <w:t>二是加强精神引领。组织“清明祭英烈”“端午家国情”系列传统节日党日活动，弘扬民族文化传统，传承爱党爱国精神。组织党员诵读报告文学《谁是最可爱的人》，观看抗疫专题电影《中国医生》，安排“全国最美抗疫家庭”“中央和国家机关三八红旗手”获得者廖玲同志分享人生经历，涵养崇尚英雄、争当时代楷模的团队文化。组织“七一生日会”主题党日活动，重温入党誓词，支委和党员代表发表为党庆生感言，支部书记讲授《芳华：中国共产党人的精神谱系》专题党课，以“芳华”形容中国共产党人特有的精神品质，通过</w:t>
      </w:r>
      <w:r>
        <w:t>100</w:t>
      </w:r>
      <w:r>
        <w:t>幅美术作品诠释中国共产党人精神谱</w:t>
      </w:r>
      <w:r>
        <w:rPr>
          <w:rFonts w:hint="eastAsia"/>
        </w:rPr>
        <w:t>系，激励党员干部赓续红色血脉，努力践行初心使命。</w:t>
      </w:r>
    </w:p>
    <w:p w:rsidR="00FE3A10" w:rsidRDefault="00FE3A10" w:rsidP="00FE3A10">
      <w:pPr>
        <w:ind w:firstLineChars="200" w:firstLine="420"/>
        <w:jc w:val="left"/>
      </w:pPr>
      <w:r>
        <w:rPr>
          <w:rFonts w:hint="eastAsia"/>
        </w:rPr>
        <w:t>三是加强作风养成。巩固“上前线</w:t>
      </w:r>
      <w:r>
        <w:t xml:space="preserve"> </w:t>
      </w:r>
      <w:r>
        <w:t>下基层</w:t>
      </w:r>
      <w:r>
        <w:t>”</w:t>
      </w:r>
      <w:r>
        <w:t>支部工作法，先后选派</w:t>
      </w:r>
      <w:r>
        <w:t>10</w:t>
      </w:r>
      <w:r>
        <w:t>批工作组共</w:t>
      </w:r>
      <w:r>
        <w:t>30</w:t>
      </w:r>
      <w:r>
        <w:t>人次参与新疆、青海、河南、山西等自然灾害救援。选派党团员赴湖北英山县对口帮扶村开展田野调查、入户探访、资助项目评估，助力乡村振兴。坚持</w:t>
      </w:r>
      <w:r>
        <w:t>“</w:t>
      </w:r>
      <w:r>
        <w:t>人道救助窗口值班</w:t>
      </w:r>
      <w:r>
        <w:t>”</w:t>
      </w:r>
      <w:r>
        <w:t>制度，今年以来，共安排</w:t>
      </w:r>
      <w:r>
        <w:t>73</w:t>
      </w:r>
      <w:r>
        <w:t>名党员干部共</w:t>
      </w:r>
      <w:r>
        <w:t>190</w:t>
      </w:r>
      <w:r>
        <w:t>人次到岗值班，受理群众来电来访、求助事项</w:t>
      </w:r>
      <w:r>
        <w:t>1605</w:t>
      </w:r>
      <w:r>
        <w:t>人次。与辖区建国门街道党工委开展社区共建，组织志愿服务活动，使深入一线深入群众深入实际的作风融入本职工作、嵌入日常行为，成为红十字工作者安身立命之本。</w:t>
      </w:r>
    </w:p>
    <w:p w:rsidR="00FE3A10" w:rsidRDefault="00FE3A10" w:rsidP="00FE3A10">
      <w:pPr>
        <w:ind w:firstLineChars="200" w:firstLine="420"/>
        <w:jc w:val="left"/>
      </w:pPr>
      <w:r>
        <w:rPr>
          <w:rFonts w:hint="eastAsia"/>
        </w:rPr>
        <w:t>四是加强廉洁自律。一是坚持全面从严治党主体责任清单制度，领导班子与部室负责人、项目中心负责人层层签署党风廉洁建设责任书，严格遵守党内纪律规矩、中央八项规定精神。二是压紧压实意识形态责任制，严守党员工作时间之外政治言行若干规定，严格论坛、会议、出版物意识形态管理。三是严格“十四个决不允许”员工守则，坚持将纪律约束挺在前面。四是组织参观北京市全面从严治党党性教育基地，观看《巡视利剑》《破碎的奖杯》等警示教育片，持续开展“警示教育月”活动，增强党员干部风险认知和防控意识。五是坚持抓早抓小防患未然，梳理廉政风险点</w:t>
      </w:r>
      <w:r>
        <w:t>8</w:t>
      </w:r>
      <w:r>
        <w:rPr>
          <w:rFonts w:hint="eastAsia"/>
        </w:rPr>
        <w:t>个，加强法务和风险防控，加强合规体系建设，坚持不懈提升红十字组织的公信力。</w:t>
      </w:r>
    </w:p>
    <w:p w:rsidR="00FE3A10" w:rsidRDefault="00FE3A10" w:rsidP="00FE3A10">
      <w:pPr>
        <w:ind w:firstLineChars="200" w:firstLine="420"/>
        <w:jc w:val="left"/>
      </w:pPr>
      <w:r>
        <w:rPr>
          <w:rFonts w:hint="eastAsia"/>
        </w:rPr>
        <w:t>彰显担当作为，着力在学史力行中检视初心使命</w:t>
      </w:r>
    </w:p>
    <w:p w:rsidR="00FE3A10" w:rsidRDefault="00FE3A10" w:rsidP="00FE3A10">
      <w:pPr>
        <w:ind w:firstLineChars="200" w:firstLine="420"/>
        <w:jc w:val="left"/>
      </w:pPr>
      <w:r>
        <w:rPr>
          <w:rFonts w:hint="eastAsia"/>
        </w:rPr>
        <w:t>习近平总书记强调指出，“学史力行是党史学习教育的落脚点，要把学史明理、学史增信、学史崇德的成果转化为改造主观世界和客观世界的实际行动。”按照总会党史学习教育领导小组部署要求，举全会之力落实“我为群众办实事”</w:t>
      </w:r>
      <w:r>
        <w:t xml:space="preserve"> 7</w:t>
      </w:r>
      <w:r>
        <w:t>个项目清单，以实际行动检视党史学习教育成果。</w:t>
      </w:r>
    </w:p>
    <w:p w:rsidR="00FE3A10" w:rsidRDefault="00FE3A10" w:rsidP="00FE3A10">
      <w:pPr>
        <w:ind w:firstLineChars="200" w:firstLine="420"/>
        <w:jc w:val="left"/>
      </w:pPr>
      <w:r>
        <w:rPr>
          <w:rFonts w:hint="eastAsia"/>
        </w:rPr>
        <w:t>——“红十字救在身边”方面，牢固树立人民至上生命至上理念，按照总会“应急救护推进年”部署，实施“救在身边·校园守护”行动，共立项援建博爱校医室</w:t>
      </w:r>
      <w:r>
        <w:t>43</w:t>
      </w:r>
      <w:r>
        <w:t>所、校医培训</w:t>
      </w:r>
      <w:r>
        <w:t>24</w:t>
      </w:r>
      <w:r>
        <w:t>期，开展校园健康筛查活动</w:t>
      </w:r>
      <w:r>
        <w:t>30</w:t>
      </w:r>
      <w:r>
        <w:t>场。募集资金</w:t>
      </w:r>
      <w:r>
        <w:t>1</w:t>
      </w:r>
      <w:r>
        <w:t>亿元，启动红十字爱眼护眼工程，关爱青少年眼健康。实施</w:t>
      </w:r>
      <w:r>
        <w:t>“</w:t>
      </w:r>
      <w:r>
        <w:t>救在身边</w:t>
      </w:r>
      <w:r>
        <w:t>·AED</w:t>
      </w:r>
      <w:r>
        <w:t>救护一体机普及计划</w:t>
      </w:r>
      <w:r>
        <w:t>”</w:t>
      </w:r>
      <w:r>
        <w:t>，累计向学校、社区、机关配置</w:t>
      </w:r>
      <w:r>
        <w:t>AED</w:t>
      </w:r>
      <w:r>
        <w:t>、救护一体机</w:t>
      </w:r>
      <w:r>
        <w:t>310</w:t>
      </w:r>
      <w:r>
        <w:t>台，</w:t>
      </w:r>
      <w:r>
        <w:t>“</w:t>
      </w:r>
      <w:r>
        <w:t>红十字救护一体机</w:t>
      </w:r>
      <w:r>
        <w:t>”</w:t>
      </w:r>
      <w:r>
        <w:t>通过国家标准认证。实施</w:t>
      </w:r>
      <w:r>
        <w:t>“</w:t>
      </w:r>
      <w:r>
        <w:t>救在身边</w:t>
      </w:r>
      <w:r>
        <w:t>·</w:t>
      </w:r>
      <w:r>
        <w:t>公众普及行动</w:t>
      </w:r>
      <w:r>
        <w:t>”</w:t>
      </w:r>
      <w:r>
        <w:t>，推选应急救护公益形象大使，摄制公益宣传片，参与最美救护员公众评选，启动</w:t>
      </w:r>
      <w:r>
        <w:t>“</w:t>
      </w:r>
      <w:r>
        <w:t>急救宝</w:t>
      </w:r>
      <w:r>
        <w:t>”</w:t>
      </w:r>
      <w:r>
        <w:t>微信小程序开</w:t>
      </w:r>
      <w:r>
        <w:rPr>
          <w:rFonts w:hint="eastAsia"/>
        </w:rPr>
        <w:t>发，成功推出“红气球”应急救护公益健走大赛，共有</w:t>
      </w:r>
      <w:r>
        <w:t>173</w:t>
      </w:r>
      <w:r>
        <w:t>支队伍、</w:t>
      </w:r>
      <w:r>
        <w:t>865</w:t>
      </w:r>
      <w:r>
        <w:t>人参赛，努力营造</w:t>
      </w:r>
      <w:r>
        <w:t>“</w:t>
      </w:r>
      <w:r>
        <w:t>人人学急救</w:t>
      </w:r>
      <w:r>
        <w:t xml:space="preserve"> </w:t>
      </w:r>
      <w:r>
        <w:t>急救为人人</w:t>
      </w:r>
      <w:r>
        <w:t>”</w:t>
      </w:r>
      <w:r>
        <w:t>的文明新风尚。</w:t>
      </w:r>
    </w:p>
    <w:p w:rsidR="00FE3A10" w:rsidRDefault="00FE3A10" w:rsidP="00FE3A10">
      <w:pPr>
        <w:ind w:firstLineChars="200" w:firstLine="420"/>
        <w:jc w:val="left"/>
      </w:pPr>
      <w:r>
        <w:rPr>
          <w:rFonts w:hint="eastAsia"/>
        </w:rPr>
        <w:t>——乡村助医方面，适应常态化疫情防控新形势，推出乡村医生在线培训平台，推动乡医培训转型升级，共培训乡村医生</w:t>
      </w:r>
      <w:r>
        <w:t>4480</w:t>
      </w:r>
      <w:r>
        <w:t>名。启动</w:t>
      </w:r>
      <w:r>
        <w:t>“</w:t>
      </w:r>
      <w:r>
        <w:t>护航计划</w:t>
      </w:r>
      <w:r>
        <w:t>·</w:t>
      </w:r>
      <w:r>
        <w:t>乡村助医</w:t>
      </w:r>
      <w:r>
        <w:t>”</w:t>
      </w:r>
      <w:r>
        <w:t>公益项目，共向安徽、甘肃、广西等</w:t>
      </w:r>
      <w:r>
        <w:t>20</w:t>
      </w:r>
      <w:r>
        <w:t>个省份捐赠救护车、健康普查车</w:t>
      </w:r>
      <w:r>
        <w:t>65</w:t>
      </w:r>
      <w:r>
        <w:t>辆。着眼于改善基层基础卫生服务条件，累计立项援建博爱卫生院站</w:t>
      </w:r>
      <w:r>
        <w:t>7</w:t>
      </w:r>
      <w:r>
        <w:t>所。</w:t>
      </w:r>
    </w:p>
    <w:p w:rsidR="00FE3A10" w:rsidRDefault="00FE3A10" w:rsidP="00FE3A10">
      <w:pPr>
        <w:ind w:firstLineChars="200" w:firstLine="420"/>
        <w:jc w:val="left"/>
      </w:pPr>
      <w:r>
        <w:rPr>
          <w:rFonts w:hint="eastAsia"/>
        </w:rPr>
        <w:t>——“天使之旅”大病患儿筛查救助方面，克服疫情影响，组织红十字志愿医疗队深入西藏、新疆、山东、贵州、山西等</w:t>
      </w:r>
      <w:r>
        <w:t>5</w:t>
      </w:r>
      <w:r>
        <w:t>个省份，开展大病患儿筛查。全力实施彩票公益金大病患儿救助项目，共投入资金</w:t>
      </w:r>
      <w:r>
        <w:t>21277</w:t>
      </w:r>
      <w:r>
        <w:t>万元，救助白血病、先心病患儿</w:t>
      </w:r>
      <w:r>
        <w:t>7700</w:t>
      </w:r>
      <w:r>
        <w:t>名。</w:t>
      </w:r>
    </w:p>
    <w:p w:rsidR="00FE3A10" w:rsidRDefault="00FE3A10" w:rsidP="00FE3A10">
      <w:pPr>
        <w:ind w:firstLineChars="200" w:firstLine="420"/>
        <w:jc w:val="left"/>
      </w:pPr>
      <w:r>
        <w:rPr>
          <w:rFonts w:hint="eastAsia"/>
        </w:rPr>
        <w:t>——旅游景区救护方面，推行节假日景区救护站志愿者上岗制度，“五一”“十一”等节假日期间，全国景区红十字救护站共处理意外伤害</w:t>
      </w:r>
      <w:r>
        <w:t>697</w:t>
      </w:r>
      <w:r>
        <w:t>例，</w:t>
      </w:r>
      <w:r>
        <w:t>“</w:t>
      </w:r>
      <w:r>
        <w:t>救在身边</w:t>
      </w:r>
      <w:r>
        <w:t>”“</w:t>
      </w:r>
      <w:r>
        <w:t>救在处处</w:t>
      </w:r>
      <w:r>
        <w:t>”</w:t>
      </w:r>
      <w:r>
        <w:t>功能得以有效发挥。</w:t>
      </w:r>
    </w:p>
    <w:p w:rsidR="00FE3A10" w:rsidRDefault="00FE3A10" w:rsidP="00FE3A10">
      <w:pPr>
        <w:ind w:firstLineChars="200" w:firstLine="420"/>
        <w:jc w:val="left"/>
      </w:pPr>
      <w:r>
        <w:rPr>
          <w:rFonts w:hint="eastAsia"/>
        </w:rPr>
        <w:t>——向受灾群众提供救援救助方面，连续派出</w:t>
      </w:r>
      <w:r>
        <w:t>4</w:t>
      </w:r>
      <w:r>
        <w:t>批工作组驰援河南特大暴雨救灾一线，共组织</w:t>
      </w:r>
      <w:r>
        <w:t>8</w:t>
      </w:r>
      <w:r>
        <w:t>支红十字救援队帮助转移群众</w:t>
      </w:r>
      <w:r>
        <w:t>1.1</w:t>
      </w:r>
      <w:r>
        <w:t>万人，开展防疫消杀面积超过</w:t>
      </w:r>
      <w:r>
        <w:t>7000</w:t>
      </w:r>
      <w:r>
        <w:t>万平方米。发起</w:t>
      </w:r>
      <w:r>
        <w:t>“</w:t>
      </w:r>
      <w:r>
        <w:t>援豫民间救援队资助</w:t>
      </w:r>
      <w:r>
        <w:t>”</w:t>
      </w:r>
      <w:r>
        <w:t>项目，共向</w:t>
      </w:r>
      <w:r>
        <w:t>200</w:t>
      </w:r>
      <w:r>
        <w:t>余支社会救援力量提供装备、食宿等资助，每支队伍最高资助</w:t>
      </w:r>
      <w:r>
        <w:t>10</w:t>
      </w:r>
      <w:r>
        <w:t>万元。募集款物</w:t>
      </w:r>
      <w:r>
        <w:t>4.41</w:t>
      </w:r>
      <w:r>
        <w:t>亿元，向灾区提供紧急救援及生活保障物资</w:t>
      </w:r>
      <w:r>
        <w:t>7.6</w:t>
      </w:r>
      <w:r>
        <w:t>万件，紧急采购应急救护车、应急采血车、核酸检测车</w:t>
      </w:r>
      <w:r>
        <w:t>117</w:t>
      </w:r>
      <w:r>
        <w:t>辆，支持资金</w:t>
      </w:r>
      <w:r>
        <w:t>4280</w:t>
      </w:r>
      <w:r>
        <w:t>万元帮助受损医疗机构复工复医。积极参与灾区恢复重建，支持</w:t>
      </w:r>
      <w:r>
        <w:t>51</w:t>
      </w:r>
      <w:r>
        <w:t>所受灾学校复工复学，立项</w:t>
      </w:r>
      <w:r>
        <w:t>6</w:t>
      </w:r>
      <w:r>
        <w:t>个博爱家园项目。积极参与云</w:t>
      </w:r>
      <w:r>
        <w:rPr>
          <w:rFonts w:hint="eastAsia"/>
        </w:rPr>
        <w:t>南漾濞地震、青海玛多地震、山西暴雨等人道救援，年内共救助受灾家庭</w:t>
      </w:r>
      <w:r>
        <w:t>5.4</w:t>
      </w:r>
      <w:r>
        <w:t>万个。年内共支持河北、吉林、黑龙江、江苏、山东、内蒙古、甘肃等地负压救护车、核酸检测车</w:t>
      </w:r>
      <w:r>
        <w:t>61</w:t>
      </w:r>
      <w:r>
        <w:t>辆，支持防护物资价值</w:t>
      </w:r>
      <w:r>
        <w:t>2550.72</w:t>
      </w:r>
      <w:r>
        <w:t>万元，助力常态化疫情防控。</w:t>
      </w:r>
    </w:p>
    <w:p w:rsidR="00FE3A10" w:rsidRDefault="00FE3A10" w:rsidP="00FE3A10">
      <w:pPr>
        <w:ind w:firstLineChars="200" w:firstLine="420"/>
        <w:jc w:val="left"/>
      </w:pPr>
      <w:r>
        <w:rPr>
          <w:rFonts w:hint="eastAsia"/>
        </w:rPr>
        <w:t>——开展定点帮扶方面，持续助力英山县乡村振兴，共捐赠资金</w:t>
      </w:r>
      <w:r>
        <w:t>105</w:t>
      </w:r>
      <w:r>
        <w:t>万元，援建博爱家园项目</w:t>
      </w:r>
      <w:r>
        <w:t>2</w:t>
      </w:r>
      <w:r>
        <w:t>个，配置应急救护一体机</w:t>
      </w:r>
      <w:r>
        <w:t>2</w:t>
      </w:r>
      <w:r>
        <w:t>台，捐赠物资</w:t>
      </w:r>
      <w:r>
        <w:t>893.23</w:t>
      </w:r>
      <w:r>
        <w:t>万元，采购帮扶村农产品</w:t>
      </w:r>
      <w:r>
        <w:t>2.52</w:t>
      </w:r>
      <w:r>
        <w:t>万元。</w:t>
      </w:r>
    </w:p>
    <w:p w:rsidR="00FE3A10" w:rsidRDefault="00FE3A10" w:rsidP="00FE3A10">
      <w:pPr>
        <w:ind w:firstLineChars="200" w:firstLine="420"/>
        <w:jc w:val="left"/>
      </w:pPr>
      <w:r>
        <w:rPr>
          <w:rFonts w:hint="eastAsia"/>
        </w:rPr>
        <w:t>——服务社区送健康方面，实施“社区安心计划”，为总会及直属单位所在街道、安委会、派出所等单位及社区群众发放防疫口罩</w:t>
      </w:r>
      <w:r>
        <w:t>15</w:t>
      </w:r>
      <w:r>
        <w:t>万只，为金宝街商区安装</w:t>
      </w:r>
      <w:r>
        <w:t>AED</w:t>
      </w:r>
      <w:r>
        <w:t>，为史家小学设立儿童安全力教育专项基金，持续结对帮扶北新桥街道、宝北社区困难群众。</w:t>
      </w:r>
    </w:p>
    <w:p w:rsidR="00FE3A10" w:rsidRDefault="00FE3A10" w:rsidP="00FE3A10">
      <w:pPr>
        <w:ind w:firstLineChars="200" w:firstLine="420"/>
        <w:jc w:val="left"/>
      </w:pPr>
      <w:r>
        <w:rPr>
          <w:rFonts w:hint="eastAsia"/>
        </w:rPr>
        <w:t>党史学习教育正在深入进行中，中国红十字基金会党支部将继续紧密结合红十字高质量发展实际，切实学党史、悟思想、办实事、开新局，为奋斗新时代、奋进新征程贡献红十字力量。</w:t>
      </w:r>
      <w:r>
        <w:t xml:space="preserve"> </w:t>
      </w:r>
    </w:p>
    <w:p w:rsidR="00FE3A10" w:rsidRDefault="00FE3A10" w:rsidP="00FE3A10">
      <w:pPr>
        <w:ind w:firstLineChars="200" w:firstLine="420"/>
        <w:jc w:val="left"/>
      </w:pPr>
      <w:r>
        <w:rPr>
          <w:rFonts w:hint="eastAsia"/>
        </w:rPr>
        <w:t>（红基）</w:t>
      </w:r>
    </w:p>
    <w:p w:rsidR="00FE3A10" w:rsidRDefault="00FE3A10" w:rsidP="00FE3A10">
      <w:pPr>
        <w:ind w:firstLineChars="200" w:firstLine="420"/>
        <w:jc w:val="right"/>
      </w:pPr>
      <w:r w:rsidRPr="00343D86">
        <w:rPr>
          <w:rFonts w:hint="eastAsia"/>
        </w:rPr>
        <w:t>中国红十字报</w:t>
      </w:r>
      <w:r w:rsidRPr="00343D86">
        <w:t>2021</w:t>
      </w:r>
      <w:r>
        <w:rPr>
          <w:rFonts w:hint="eastAsia"/>
        </w:rPr>
        <w:t>-11-12</w:t>
      </w:r>
    </w:p>
    <w:p w:rsidR="00FE3A10" w:rsidRDefault="00FE3A10" w:rsidP="003D2C40">
      <w:pPr>
        <w:sectPr w:rsidR="00FE3A10" w:rsidSect="003D2C40">
          <w:type w:val="continuous"/>
          <w:pgSz w:w="11906" w:h="16838" w:code="9"/>
          <w:pgMar w:top="1644" w:right="1236" w:bottom="1418" w:left="1814" w:header="851" w:footer="907" w:gutter="0"/>
          <w:pgNumType w:start="1"/>
          <w:cols w:space="425"/>
          <w:docGrid w:type="lines" w:linePitch="341" w:charSpace="2373"/>
        </w:sectPr>
      </w:pPr>
    </w:p>
    <w:p w:rsidR="00416CA3" w:rsidRDefault="00416CA3"/>
    <w:sectPr w:rsidR="00416C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3A10"/>
    <w:rsid w:val="00416CA3"/>
    <w:rsid w:val="00FE3A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3A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3A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900</Words>
  <Characters>5134</Characters>
  <Application>Microsoft Office Word</Application>
  <DocSecurity>0</DocSecurity>
  <Lines>42</Lines>
  <Paragraphs>12</Paragraphs>
  <ScaleCrop>false</ScaleCrop>
  <Company>Sky123.Org</Company>
  <LinksUpToDate>false</LinksUpToDate>
  <CharactersWithSpaces>6022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