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70E58" w:rsidRDefault="00470E58" w:rsidP="00A806DF">
      <w:pPr>
        <w:pStyle w:val="1"/>
      </w:pPr>
      <w:r>
        <w:rPr>
          <w:rFonts w:hint="eastAsia"/>
        </w:rPr>
        <w:t>最是风雨显担当——浙江省红十字会应急救援体系建设综述</w:t>
      </w:r>
    </w:p>
    <w:p w:rsidR="00470E58" w:rsidRDefault="00470E58" w:rsidP="00470E58">
      <w:pPr>
        <w:ind w:firstLineChars="200" w:firstLine="420"/>
        <w:jc w:val="left"/>
      </w:pPr>
      <w:r>
        <w:rPr>
          <w:rFonts w:hint="eastAsia"/>
        </w:rPr>
        <w:t>风雨中，烈日下，泥泞里，红十字救援队员冲锋在前、转移受困群众；灾害前、疫情下、危急时，红十字人汇聚力量、默默坚守、展现使命和担当。</w:t>
      </w:r>
    </w:p>
    <w:p w:rsidR="00470E58" w:rsidRDefault="00470E58" w:rsidP="00470E58">
      <w:pPr>
        <w:ind w:firstLineChars="200" w:firstLine="420"/>
        <w:jc w:val="left"/>
      </w:pPr>
      <w:r>
        <w:rPr>
          <w:rFonts w:hint="eastAsia"/>
        </w:rPr>
        <w:t>近年来，浙江省红十字会在省委、省政府的坚强领导和中国红十字会总会的精心指导下，加强应急救援体系建设，打造专业化、规范化的应急救援队伍，基本形成了体系完备、机动灵活、迅速高效的应急救援工作机制，在历次重大自然灾害等突发事件救援中，快速、专业、高效地完成了救援任务，得到党委政府及社会各界的高度认可。</w:t>
      </w:r>
    </w:p>
    <w:p w:rsidR="00470E58" w:rsidRDefault="00470E58" w:rsidP="00470E58">
      <w:pPr>
        <w:ind w:firstLineChars="200" w:firstLine="420"/>
        <w:jc w:val="left"/>
      </w:pPr>
      <w:r>
        <w:rPr>
          <w:rFonts w:hint="eastAsia"/>
        </w:rPr>
        <w:t>“一核两翼”，打造救援精兵</w:t>
      </w:r>
    </w:p>
    <w:p w:rsidR="00470E58" w:rsidRDefault="00470E58" w:rsidP="00470E58">
      <w:pPr>
        <w:ind w:firstLineChars="200" w:firstLine="420"/>
        <w:jc w:val="left"/>
      </w:pPr>
      <w:r>
        <w:t>2019</w:t>
      </w:r>
      <w:r>
        <w:t>年</w:t>
      </w:r>
      <w:r>
        <w:t>8</w:t>
      </w:r>
      <w:r>
        <w:t>月，超强台风</w:t>
      </w:r>
      <w:r>
        <w:t>“</w:t>
      </w:r>
      <w:r>
        <w:t>利奇马</w:t>
      </w:r>
      <w:r>
        <w:t>”</w:t>
      </w:r>
      <w:r>
        <w:t>袭击浙江，台州临海古城受灾严重，全省</w:t>
      </w:r>
      <w:r>
        <w:t>73</w:t>
      </w:r>
      <w:r>
        <w:t>支红十字救援队奔赴临海开展救援、转移受困群众；</w:t>
      </w:r>
      <w:r>
        <w:t>2020</w:t>
      </w:r>
      <w:r>
        <w:t>年以来，全省多地红十字救援队接受派遣，远赴安徽、江西、河南、上海，协助当地转移受困群众、开展防疫消杀等工作</w:t>
      </w:r>
      <w:r>
        <w:t>……</w:t>
      </w:r>
    </w:p>
    <w:p w:rsidR="00470E58" w:rsidRDefault="00470E58" w:rsidP="00470E58">
      <w:pPr>
        <w:ind w:firstLineChars="200" w:firstLine="420"/>
        <w:jc w:val="left"/>
      </w:pPr>
      <w:r>
        <w:rPr>
          <w:rFonts w:hint="eastAsia"/>
        </w:rPr>
        <w:t>“专业、高效、科学、有序”，是红十字救援队留给各方救援力量的深刻印象。这也正是近年来浙江省红十字会大力实施“一核两翼”赋能计划，推动红十字救援队政治素质和业务能力不断提升的必然结果。</w:t>
      </w:r>
    </w:p>
    <w:p w:rsidR="00470E58" w:rsidRDefault="00470E58" w:rsidP="00470E58">
      <w:pPr>
        <w:ind w:firstLineChars="200" w:firstLine="420"/>
        <w:jc w:val="left"/>
      </w:pPr>
      <w:r>
        <w:rPr>
          <w:rFonts w:hint="eastAsia"/>
        </w:rPr>
        <w:t>“一核”是坚持党建引领这个核心，推动救援队建立党组织。截至</w:t>
      </w:r>
      <w:r>
        <w:t>2022</w:t>
      </w:r>
      <w:r>
        <w:t>年</w:t>
      </w:r>
      <w:r>
        <w:t>5</w:t>
      </w:r>
      <w:r>
        <w:t>月，全省</w:t>
      </w:r>
      <w:r>
        <w:t>123</w:t>
      </w:r>
      <w:r>
        <w:t>支红十字救援队中，有</w:t>
      </w:r>
      <w:r>
        <w:t>82</w:t>
      </w:r>
      <w:r>
        <w:t>支建立党支部，基本实现应建尽建。建立红十字会与救援队党支部共同学习机制，及时学习宣传党的路线方针政策，提高党员队员的政治思想素质。</w:t>
      </w:r>
    </w:p>
    <w:p w:rsidR="00470E58" w:rsidRDefault="00470E58" w:rsidP="00470E58">
      <w:pPr>
        <w:ind w:firstLineChars="200" w:firstLine="420"/>
        <w:jc w:val="left"/>
      </w:pPr>
      <w:r>
        <w:rPr>
          <w:rFonts w:hint="eastAsia"/>
        </w:rPr>
        <w:t>“两翼”是注重专业化、规范化，提升救援队整体工作水平。围绕专业化，组建水域、山地、破拆、心理、赈济、通讯指挥等多个领域，指导各救援队开展专业技能培训。近年来，全省组织救援培训班近</w:t>
      </w:r>
      <w:r>
        <w:t>70</w:t>
      </w:r>
      <w:r>
        <w:t>期、演练</w:t>
      </w:r>
      <w:r>
        <w:t>10</w:t>
      </w:r>
      <w:r>
        <w:t>余次，红十字救援队的能力和实力不断增强。建立省级水上救援和搜救救援培训基地，为全省救援队搭建学习、交流、训练平台。围绕规范化，制定省红十字救援队管理办法，建立救援队述职、绩效评估、重大事项报告三大制度，将救援队年度考核评估结果作为评先评优和提供资金支持的重要依据。各级红十字会与应急管理部门签订应急联动工作协议，加强政</w:t>
      </w:r>
      <w:r>
        <w:rPr>
          <w:rFonts w:hint="eastAsia"/>
        </w:rPr>
        <w:t>策协调，推动救援队纳入当地防灾减灾救灾体系和基层社会治理体系。</w:t>
      </w:r>
    </w:p>
    <w:p w:rsidR="00470E58" w:rsidRDefault="00470E58" w:rsidP="00470E58">
      <w:pPr>
        <w:ind w:firstLineChars="200" w:firstLine="420"/>
        <w:jc w:val="left"/>
      </w:pPr>
      <w:r>
        <w:rPr>
          <w:rFonts w:hint="eastAsia"/>
        </w:rPr>
        <w:t>截至</w:t>
      </w:r>
      <w:r>
        <w:t>2022</w:t>
      </w:r>
      <w:r>
        <w:t>年</w:t>
      </w:r>
      <w:r>
        <w:t>5</w:t>
      </w:r>
      <w:r>
        <w:t>月，浙江已建有国家、省、市、县</w:t>
      </w:r>
      <w:r>
        <w:t>4</w:t>
      </w:r>
      <w:r>
        <w:t>级，涵盖山地、水域、心理、赈济、大众卫生与供水等多个领域，横向到边纵向到底的红十字救援队组织网络。全省有红十字救援队</w:t>
      </w:r>
      <w:r>
        <w:t>123</w:t>
      </w:r>
      <w:r>
        <w:t>支、救援队员</w:t>
      </w:r>
      <w:r>
        <w:t>1.1</w:t>
      </w:r>
      <w:r>
        <w:t>万余名，救援装备价值超</w:t>
      </w:r>
      <w:r>
        <w:t>1</w:t>
      </w:r>
      <w:r>
        <w:t>亿元，队员规模占全国红十字救援队总数的六分之一和全省民间救援力量的五分之二。过去五年，全省红十字救援队年均出动救援约</w:t>
      </w:r>
      <w:r>
        <w:t>1500</w:t>
      </w:r>
      <w:r>
        <w:t>次、</w:t>
      </w:r>
      <w:r>
        <w:t>5</w:t>
      </w:r>
      <w:r>
        <w:t>万余人，受益群众达</w:t>
      </w:r>
      <w:r>
        <w:t>60</w:t>
      </w:r>
      <w:r>
        <w:t>余万人次。</w:t>
      </w:r>
    </w:p>
    <w:p w:rsidR="00470E58" w:rsidRDefault="00470E58" w:rsidP="00470E58">
      <w:pPr>
        <w:ind w:firstLineChars="200" w:firstLine="420"/>
        <w:jc w:val="left"/>
      </w:pPr>
      <w:r>
        <w:rPr>
          <w:rFonts w:hint="eastAsia"/>
        </w:rPr>
        <w:t>完善体系，织密备灾救灾网络</w:t>
      </w:r>
    </w:p>
    <w:p w:rsidR="00470E58" w:rsidRDefault="00470E58" w:rsidP="00470E58">
      <w:pPr>
        <w:ind w:firstLineChars="200" w:firstLine="420"/>
        <w:jc w:val="left"/>
      </w:pPr>
      <w:r>
        <w:rPr>
          <w:rFonts w:hint="eastAsia"/>
        </w:rPr>
        <w:t>除了发展红十字应急救援队，近年来浙江各级红十字会还不断完善救灾救援工作体系，完善预案体系，开展救灾、救援、救助等应急综合演练，织密救灾救援工作网络。</w:t>
      </w:r>
    </w:p>
    <w:p w:rsidR="00470E58" w:rsidRDefault="00470E58" w:rsidP="00470E58">
      <w:pPr>
        <w:ind w:firstLineChars="200" w:firstLine="420"/>
        <w:jc w:val="left"/>
      </w:pPr>
      <w:r>
        <w:rPr>
          <w:rFonts w:hint="eastAsia"/>
        </w:rPr>
        <w:t>完善红十字应急救援预案体系。省红十字会加强与省应急管理厅、省民政厅、省卫生健康委等部门联系，信息共享，逐步建立快速高效的应急反应协同机制。截至</w:t>
      </w:r>
      <w:r>
        <w:t>2022</w:t>
      </w:r>
      <w:r>
        <w:t>年</w:t>
      </w:r>
      <w:r>
        <w:t>5</w:t>
      </w:r>
      <w:r>
        <w:t>月，全省</w:t>
      </w:r>
      <w:r>
        <w:t>11</w:t>
      </w:r>
      <w:r>
        <w:t>个设区市和</w:t>
      </w:r>
      <w:r>
        <w:t>84</w:t>
      </w:r>
      <w:r>
        <w:t>个县（市、区）红十字会相继出台、修订应急预案</w:t>
      </w:r>
      <w:r>
        <w:t>110</w:t>
      </w:r>
      <w:r>
        <w:t>个，成为应急响应体系的重要组成部分。</w:t>
      </w:r>
    </w:p>
    <w:p w:rsidR="00470E58" w:rsidRDefault="00470E58" w:rsidP="00470E58">
      <w:pPr>
        <w:ind w:firstLineChars="200" w:firstLine="420"/>
        <w:jc w:val="left"/>
      </w:pPr>
      <w:r>
        <w:rPr>
          <w:rFonts w:hint="eastAsia"/>
        </w:rPr>
        <w:t>健全红十字备灾救灾网络。逐步构建以总会区域性（省本级）备灾救灾中心为核心，温州、衢州两个省级区域性备灾救灾中心（物资库）及各市级备灾救灾中心为分支，各县（市、区）物资库为补充、辐射全省的三级备灾救灾网络。全省共建立红十字救灾物资储备库（点）</w:t>
      </w:r>
      <w:r>
        <w:t>81</w:t>
      </w:r>
      <w:r>
        <w:t>个，其中，省红十字会备灾救灾中心为国家级备灾救灾一级物资储备库，宁波、金华、瑞安三地备灾救灾中心为三级物资储备库。</w:t>
      </w:r>
    </w:p>
    <w:p w:rsidR="00470E58" w:rsidRDefault="00470E58" w:rsidP="00470E58">
      <w:pPr>
        <w:ind w:firstLineChars="200" w:firstLine="420"/>
        <w:jc w:val="left"/>
      </w:pPr>
      <w:r>
        <w:rPr>
          <w:rFonts w:hint="eastAsia"/>
        </w:rPr>
        <w:t>及时高效调拨、转运、发放物资。运用中国红十字会灾害管理平台和“数字红会”系统，实行物资存储、库存物资统计、调拨运输等重点环节线上管理，物资调拨更加及时，部门协调更加高效，应急响应更加迅速。</w:t>
      </w:r>
    </w:p>
    <w:p w:rsidR="00470E58" w:rsidRDefault="00470E58" w:rsidP="00470E58">
      <w:pPr>
        <w:ind w:firstLineChars="200" w:firstLine="420"/>
        <w:jc w:val="left"/>
      </w:pPr>
      <w:r>
        <w:rPr>
          <w:rFonts w:hint="eastAsia"/>
        </w:rPr>
        <w:t>灾害救援工作及时有力。过去五年来，全省红十字系统主动参与台风“利奇马”“烟花”“灿都”等灾害救援，远赴河南参与救灾，赴上海开展防疫消杀，累计投入救灾款物</w:t>
      </w:r>
      <w:r>
        <w:t>15.43</w:t>
      </w:r>
      <w:r>
        <w:t>亿元，保障受灾群众基本生活急需。</w:t>
      </w:r>
      <w:r>
        <w:t>2019</w:t>
      </w:r>
      <w:r>
        <w:t>年超强台风</w:t>
      </w:r>
      <w:r>
        <w:t>“</w:t>
      </w:r>
      <w:r>
        <w:t>利奇马</w:t>
      </w:r>
      <w:r>
        <w:t>”</w:t>
      </w:r>
      <w:r>
        <w:t>侵袭期间，全省红十字系统接收救灾款物</w:t>
      </w:r>
      <w:r>
        <w:t>1830.02</w:t>
      </w:r>
      <w:r>
        <w:t>万元，</w:t>
      </w:r>
      <w:r>
        <w:t>73</w:t>
      </w:r>
      <w:r>
        <w:t>支红十字救援队</w:t>
      </w:r>
      <w:r>
        <w:t>3508</w:t>
      </w:r>
      <w:r>
        <w:t>名队员参与救灾，转移受灾群众</w:t>
      </w:r>
      <w:r>
        <w:t>1.9</w:t>
      </w:r>
      <w:r>
        <w:t>万名。紧急救援结束后，又参与灾后重建项目</w:t>
      </w:r>
      <w:r>
        <w:t>6</w:t>
      </w:r>
      <w:r>
        <w:t>个。</w:t>
      </w:r>
      <w:r>
        <w:t>2020</w:t>
      </w:r>
      <w:r>
        <w:t>年，浙江省红十字系统接受社会各界疫情防控捐赠款物</w:t>
      </w:r>
      <w:r>
        <w:t>13.58</w:t>
      </w:r>
      <w:r>
        <w:t>亿元（资金</w:t>
      </w:r>
      <w:r>
        <w:t>9.50</w:t>
      </w:r>
      <w:r>
        <w:t>亿元，物资价值</w:t>
      </w:r>
      <w:r>
        <w:t>4.08</w:t>
      </w:r>
      <w:r>
        <w:t>亿元）。全省红十字工作</w:t>
      </w:r>
      <w:r>
        <w:rPr>
          <w:rFonts w:hint="eastAsia"/>
        </w:rPr>
        <w:t>者、会员、救援队员、志愿者等</w:t>
      </w:r>
      <w:r>
        <w:t>30</w:t>
      </w:r>
      <w:r>
        <w:t>余万人，全力投入疫情防控工作，充分发挥了红十字</w:t>
      </w:r>
      <w:r>
        <w:t>“</w:t>
      </w:r>
      <w:r>
        <w:t>救灾轻骑兵</w:t>
      </w:r>
      <w:r>
        <w:t>”</w:t>
      </w:r>
      <w:r>
        <w:t>作用，赢得党委政府的肯定和社会各界的赞誉。</w:t>
      </w:r>
    </w:p>
    <w:p w:rsidR="00470E58" w:rsidRDefault="00470E58" w:rsidP="00470E58">
      <w:pPr>
        <w:ind w:firstLineChars="200" w:firstLine="420"/>
        <w:jc w:val="left"/>
      </w:pPr>
      <w:r>
        <w:rPr>
          <w:rFonts w:hint="eastAsia"/>
        </w:rPr>
        <w:t>防灾减灾，保护生命安全</w:t>
      </w:r>
    </w:p>
    <w:p w:rsidR="00470E58" w:rsidRDefault="00470E58" w:rsidP="00470E58">
      <w:pPr>
        <w:ind w:firstLineChars="200" w:firstLine="420"/>
        <w:jc w:val="left"/>
      </w:pPr>
      <w:r>
        <w:rPr>
          <w:rFonts w:hint="eastAsia"/>
        </w:rPr>
        <w:t>近年来，浙江省红十字应急救援队主动融入当地防灾减灾和基层网格化管理体系，除了参与重大灾害紧急救援，还积极参与本地人员失踪搜救、水库溺亡打捞、山林灭火、防灾减灾普及和大型活动的安全保障，备受社会各界赞誉。据不完全统计，过去五年全省红十字救援队开展解救被困驴友、溺水人员和失联老人等紧急救援行动</w:t>
      </w:r>
      <w:r>
        <w:t>1.8</w:t>
      </w:r>
      <w:r>
        <w:t>万余次，参与防灾知识宣传普及、应急救护培训、马拉松等群众性赛事服务和保障等活动</w:t>
      </w:r>
      <w:r>
        <w:t>2.7</w:t>
      </w:r>
      <w:r>
        <w:t>万余次，总志愿服务时间</w:t>
      </w:r>
      <w:r>
        <w:t>408</w:t>
      </w:r>
      <w:r>
        <w:t>万余小时，受益群众达</w:t>
      </w:r>
      <w:r>
        <w:t>712</w:t>
      </w:r>
      <w:r>
        <w:t>万余人次。</w:t>
      </w:r>
    </w:p>
    <w:p w:rsidR="00470E58" w:rsidRDefault="00470E58" w:rsidP="00470E58">
      <w:pPr>
        <w:ind w:firstLineChars="200" w:firstLine="420"/>
        <w:jc w:val="left"/>
      </w:pPr>
      <w:r>
        <w:rPr>
          <w:rFonts w:hint="eastAsia"/>
        </w:rPr>
        <w:t>“十三五”期间，全省有</w:t>
      </w:r>
      <w:r>
        <w:t>10</w:t>
      </w:r>
      <w:r>
        <w:t>余支救援队、</w:t>
      </w:r>
      <w:r>
        <w:t>20</w:t>
      </w:r>
      <w:r>
        <w:t>余名队员荣膺全国</w:t>
      </w:r>
      <w:r>
        <w:t>“</w:t>
      </w:r>
      <w:r>
        <w:t>四个</w:t>
      </w:r>
      <w:r>
        <w:t>100</w:t>
      </w:r>
      <w:r>
        <w:t>先进典型</w:t>
      </w:r>
      <w:r>
        <w:t>”“</w:t>
      </w:r>
      <w:r>
        <w:t>中国好人</w:t>
      </w:r>
      <w:r>
        <w:t>”“</w:t>
      </w:r>
      <w:r>
        <w:t>浙江好人</w:t>
      </w:r>
      <w:r>
        <w:t>”“</w:t>
      </w:r>
      <w:r>
        <w:t>浙江慈善奖</w:t>
      </w:r>
      <w:r>
        <w:t>”“</w:t>
      </w:r>
      <w:r>
        <w:t>浙江省品牌社会组织</w:t>
      </w:r>
      <w:r>
        <w:t>”“</w:t>
      </w:r>
      <w:r>
        <w:t>浙江省社会组织领军人物</w:t>
      </w:r>
      <w:r>
        <w:t>”“</w:t>
      </w:r>
      <w:r>
        <w:t>抗疫先进集体</w:t>
      </w:r>
      <w:r>
        <w:t>”</w:t>
      </w:r>
      <w:r>
        <w:t>和一等功、二等功、三等功等省级以上表彰和荣誉。省红十字（仙居）应急救援队、省红十字（新昌）应急救援队、省红十字（东阳）大众卫生与供水救援队、省红十字（杭州）赈济救援队、中国红十字（浙江）心理救援队等成为全省红十字救援队助力经济社会发展的榜样。</w:t>
      </w:r>
    </w:p>
    <w:p w:rsidR="00470E58" w:rsidRDefault="00470E58" w:rsidP="00470E58">
      <w:pPr>
        <w:ind w:firstLineChars="200" w:firstLine="420"/>
        <w:jc w:val="left"/>
      </w:pPr>
      <w:r>
        <w:rPr>
          <w:rFonts w:hint="eastAsia"/>
        </w:rPr>
        <w:t>浙江省各级红十字会积极发挥组织优势和专业优势，深入学校、社区、各行各业，普及防灾减灾知识、应急救护知识，提升群众自救互救能力。五年来，浙江省红十字系统累计培训红十字救护员</w:t>
      </w:r>
      <w:r>
        <w:t>114.32</w:t>
      </w:r>
      <w:r>
        <w:t>万名，普及应急救护知识</w:t>
      </w:r>
      <w:r>
        <w:t>1300</w:t>
      </w:r>
      <w:r>
        <w:t>余万人次，在人群密集的公共场所配置自动体外除颤器</w:t>
      </w:r>
      <w:r>
        <w:t>6600</w:t>
      </w:r>
      <w:r>
        <w:t>余台，为保护群众生命健康安全作出了积极贡献。</w:t>
      </w:r>
    </w:p>
    <w:p w:rsidR="00470E58" w:rsidRDefault="00470E58" w:rsidP="00470E58">
      <w:pPr>
        <w:ind w:firstLineChars="200" w:firstLine="420"/>
        <w:jc w:val="left"/>
      </w:pPr>
      <w:r>
        <w:rPr>
          <w:rFonts w:hint="eastAsia"/>
        </w:rPr>
        <w:t>李伊平</w:t>
      </w:r>
    </w:p>
    <w:p w:rsidR="00470E58" w:rsidRDefault="00470E58" w:rsidP="00470E58">
      <w:pPr>
        <w:ind w:firstLineChars="200" w:firstLine="420"/>
        <w:jc w:val="right"/>
      </w:pPr>
      <w:r>
        <w:rPr>
          <w:rFonts w:hint="eastAsia"/>
        </w:rPr>
        <w:t>中国红十字报</w:t>
      </w:r>
      <w:r>
        <w:rPr>
          <w:rFonts w:hint="eastAsia"/>
        </w:rPr>
        <w:t>2022-8-5</w:t>
      </w:r>
    </w:p>
    <w:p w:rsidR="00470E58" w:rsidRDefault="00470E58" w:rsidP="0065290F">
      <w:pPr>
        <w:sectPr w:rsidR="00470E58" w:rsidSect="0065290F">
          <w:type w:val="continuous"/>
          <w:pgSz w:w="11906" w:h="16838" w:code="9"/>
          <w:pgMar w:top="1644" w:right="1236" w:bottom="1418" w:left="1814" w:header="851" w:footer="907" w:gutter="0"/>
          <w:pgNumType w:start="1"/>
          <w:cols w:space="425"/>
          <w:docGrid w:type="lines" w:linePitch="341" w:charSpace="2373"/>
        </w:sectPr>
      </w:pPr>
    </w:p>
    <w:p w:rsidR="008D7DA5" w:rsidRDefault="008D7DA5"/>
    <w:sectPr w:rsidR="008D7DA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70E58"/>
    <w:rsid w:val="00470E58"/>
    <w:rsid w:val="008D7DA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70E5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70E5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374</Words>
  <Characters>2138</Characters>
  <Application>Microsoft Office Word</Application>
  <DocSecurity>0</DocSecurity>
  <Lines>17</Lines>
  <Paragraphs>5</Paragraphs>
  <ScaleCrop>false</ScaleCrop>
  <Company>Sky123.Org</Company>
  <LinksUpToDate>false</LinksUpToDate>
  <CharactersWithSpaces>2507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2022-08-18T07:33:00Z</dcterms:created>
</cp:coreProperties>
</file>