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5F00" w:rsidRDefault="00275F00" w:rsidP="004E0F2D">
      <w:pPr>
        <w:pStyle w:val="1"/>
      </w:pPr>
      <w:r>
        <w:rPr>
          <w:rFonts w:hint="eastAsia"/>
        </w:rPr>
        <w:t>上海市浦东新区红十字会</w:t>
      </w:r>
      <w:r>
        <w:t>2021年工作综述</w:t>
      </w:r>
      <w:r>
        <w:rPr>
          <w:rFonts w:hint="eastAsia"/>
        </w:rPr>
        <w:t>:汇聚人道力量开新局</w:t>
      </w:r>
      <w:r>
        <w:t xml:space="preserve"> 弘扬博爱精神谱新篇</w:t>
      </w:r>
    </w:p>
    <w:p w:rsidR="00275F00" w:rsidRDefault="00275F00" w:rsidP="00275F00">
      <w:pPr>
        <w:ind w:firstLineChars="200" w:firstLine="420"/>
        <w:jc w:val="left"/>
      </w:pPr>
      <w:r>
        <w:t>2021</w:t>
      </w:r>
      <w:r>
        <w:t>年，上海市浦东新区红十字会以党史学习教育和庆祝中国共产党成立</w:t>
      </w:r>
      <w:r>
        <w:t>100</w:t>
      </w:r>
      <w:r>
        <w:t>周年为契机，围绕浦东打造社会主义现代化引领区的奋斗目标，强化思想政治引领，切实为群众办实事，以更高标准、更高水平、更高质量、更高层次纵深推进主责主业落实落地，为推进浦东新区红十字事业持续健康发展、建功社会主义现代化建设引领区贡献人道力量。</w:t>
      </w:r>
    </w:p>
    <w:p w:rsidR="00275F00" w:rsidRDefault="00275F00" w:rsidP="00275F00">
      <w:pPr>
        <w:ind w:firstLineChars="200" w:firstLine="420"/>
        <w:jc w:val="left"/>
      </w:pPr>
      <w:r>
        <w:rPr>
          <w:rFonts w:hint="eastAsia"/>
        </w:rPr>
        <w:t>增强政治引领力，牢牢把握红十字事业前进方向</w:t>
      </w:r>
    </w:p>
    <w:p w:rsidR="00275F00" w:rsidRDefault="00275F00" w:rsidP="00275F00">
      <w:pPr>
        <w:ind w:firstLineChars="200" w:firstLine="420"/>
        <w:jc w:val="left"/>
      </w:pPr>
      <w:r>
        <w:rPr>
          <w:rFonts w:hint="eastAsia"/>
        </w:rPr>
        <w:t>坚持学史明理、学史增信、学史崇德、学史力行，通过实施领导带学、党员互学、个人自学的三学“联动”机制，与其他单位“互通、互学、互联”机制，创新开展“</w:t>
      </w:r>
      <w:r>
        <w:t>8090</w:t>
      </w:r>
      <w:r>
        <w:t>党史故事微讲坛</w:t>
      </w:r>
      <w:r>
        <w:t>”</w:t>
      </w:r>
      <w:r>
        <w:t>等，铸牢初心使命。以党史学习教育为抓手，践行初心为民办好实事，实施</w:t>
      </w:r>
      <w:r>
        <w:t>“</w:t>
      </w:r>
      <w:r>
        <w:t>我为群众办实事</w:t>
      </w:r>
      <w:r>
        <w:t>”</w:t>
      </w:r>
      <w:r>
        <w:t>项目</w:t>
      </w:r>
      <w:r>
        <w:t>5</w:t>
      </w:r>
      <w:r>
        <w:t>个，服务群众逾</w:t>
      </w:r>
      <w:r>
        <w:t>10</w:t>
      </w:r>
      <w:r>
        <w:t>万人次，实施解决人民群众</w:t>
      </w:r>
      <w:r>
        <w:t>“</w:t>
      </w:r>
      <w:r>
        <w:t>急难愁盼</w:t>
      </w:r>
      <w:r>
        <w:t>”</w:t>
      </w:r>
      <w:r>
        <w:t>问题项目</w:t>
      </w:r>
      <w:r>
        <w:t>15</w:t>
      </w:r>
      <w:r>
        <w:t>个，</w:t>
      </w:r>
      <w:r>
        <w:t>15</w:t>
      </w:r>
      <w:r>
        <w:t>万余人次受益。与</w:t>
      </w:r>
      <w:r>
        <w:t>“</w:t>
      </w:r>
      <w:r>
        <w:t>上海安达医院党委</w:t>
      </w:r>
      <w:r>
        <w:t>”</w:t>
      </w:r>
      <w:r>
        <w:t>定期联合开展</w:t>
      </w:r>
      <w:r>
        <w:t>“</w:t>
      </w:r>
      <w:r>
        <w:t>我为群众办实事</w:t>
      </w:r>
      <w:r>
        <w:t>——</w:t>
      </w:r>
      <w:r>
        <w:t>红帆汇医</w:t>
      </w:r>
      <w:r>
        <w:t>”</w:t>
      </w:r>
      <w:r>
        <w:t>大型义诊支援服务活动，提供红十字应急救护培训和免费健康医疗服务。携手助力云南怒江州乡村振兴，开展</w:t>
      </w:r>
      <w:r>
        <w:t>“</w:t>
      </w:r>
      <w:r>
        <w:t>爱</w:t>
      </w:r>
      <w:r>
        <w:rPr>
          <w:rFonts w:hint="eastAsia"/>
        </w:rPr>
        <w:t>心助学”“关爱儿童、老人”等项目</w:t>
      </w:r>
      <w:r>
        <w:t>5</w:t>
      </w:r>
      <w:r>
        <w:t>个，通过各种渠道筹集款物</w:t>
      </w:r>
      <w:r>
        <w:t>20</w:t>
      </w:r>
      <w:r>
        <w:t>余万元，受益群众</w:t>
      </w:r>
      <w:r>
        <w:t>2200</w:t>
      </w:r>
      <w:r>
        <w:t>余人。</w:t>
      </w:r>
    </w:p>
    <w:p w:rsidR="00275F00" w:rsidRDefault="00275F00" w:rsidP="00275F00">
      <w:pPr>
        <w:ind w:firstLineChars="200" w:firstLine="420"/>
        <w:jc w:val="left"/>
      </w:pPr>
      <w:r>
        <w:rPr>
          <w:rFonts w:hint="eastAsia"/>
        </w:rPr>
        <w:t>增强战略先决力，积极塑造红十字人道服务品牌亮点</w:t>
      </w:r>
    </w:p>
    <w:p w:rsidR="00275F00" w:rsidRDefault="00275F00" w:rsidP="00275F00">
      <w:pPr>
        <w:ind w:firstLineChars="200" w:firstLine="420"/>
        <w:jc w:val="left"/>
      </w:pPr>
      <w:r>
        <w:t>AED</w:t>
      </w:r>
      <w:r>
        <w:t>布设管理智能升级，红十字工作提质增能。结合</w:t>
      </w:r>
      <w:r>
        <w:t>“15</w:t>
      </w:r>
      <w:r>
        <w:t>分钟生活圈</w:t>
      </w:r>
      <w:r>
        <w:t>”</w:t>
      </w:r>
      <w:r>
        <w:t>和</w:t>
      </w:r>
      <w:r>
        <w:t>“</w:t>
      </w:r>
      <w:r>
        <w:t>家门口</w:t>
      </w:r>
      <w:r>
        <w:t>”</w:t>
      </w:r>
      <w:r>
        <w:t>服务体系升级打造，服务临港新片区、洋山边检站、中国商飞、浦东公交、浦东邮政等重点领域、重要行业，</w:t>
      </w:r>
      <w:r>
        <w:t>2021</w:t>
      </w:r>
      <w:r>
        <w:t>年共完成</w:t>
      </w:r>
      <w:r>
        <w:t>262</w:t>
      </w:r>
      <w:r>
        <w:t>台</w:t>
      </w:r>
      <w:r>
        <w:t>AED</w:t>
      </w:r>
      <w:r>
        <w:t>布设，并按照每台</w:t>
      </w:r>
      <w:r>
        <w:t>AED</w:t>
      </w:r>
      <w:r>
        <w:t>配备</w:t>
      </w:r>
      <w:r>
        <w:t>2</w:t>
      </w:r>
      <w:r>
        <w:t>名志愿者、</w:t>
      </w:r>
      <w:r>
        <w:t>5</w:t>
      </w:r>
      <w:r>
        <w:t>名救护员工作要求，开展操作技能培训。建设</w:t>
      </w:r>
      <w:r>
        <w:t>“</w:t>
      </w:r>
      <w:r>
        <w:t>救在身边</w:t>
      </w:r>
      <w:r>
        <w:t>——</w:t>
      </w:r>
      <w:r>
        <w:t>浦东新区红十字会</w:t>
      </w:r>
      <w:r>
        <w:t>AED</w:t>
      </w:r>
      <w:r>
        <w:t>（自动体外除颤器）智能化统一管理平台</w:t>
      </w:r>
      <w:r>
        <w:t>”</w:t>
      </w:r>
      <w:r>
        <w:t>，并成功接入区城运中心</w:t>
      </w:r>
      <w:r>
        <w:t>“</w:t>
      </w:r>
      <w:r>
        <w:t>城市大脑</w:t>
      </w:r>
      <w:r>
        <w:t>”</w:t>
      </w:r>
      <w:r>
        <w:t>，实现全区</w:t>
      </w:r>
      <w:r>
        <w:t>1459</w:t>
      </w:r>
      <w:r>
        <w:t>台</w:t>
      </w:r>
      <w:r>
        <w:t>AED</w:t>
      </w:r>
      <w:r>
        <w:t>设备实时状态和运维质量的统一管理、科学监测；依托数据共享，立足一网统管，积极探索</w:t>
      </w:r>
      <w:r>
        <w:t>“</w:t>
      </w:r>
      <w:r>
        <w:t>一屏管理点位</w:t>
      </w:r>
      <w:r>
        <w:rPr>
          <w:rFonts w:hint="eastAsia"/>
        </w:rPr>
        <w:t>、信息按需交互、功能应景融合”智能化管理模式，切实发挥</w:t>
      </w:r>
      <w:r>
        <w:t>AED</w:t>
      </w:r>
      <w:r>
        <w:t>助力城市安全的积极作用，共建健康浦东。</w:t>
      </w:r>
    </w:p>
    <w:p w:rsidR="00275F00" w:rsidRDefault="00275F00" w:rsidP="00275F00">
      <w:pPr>
        <w:ind w:firstLineChars="200" w:firstLine="420"/>
        <w:jc w:val="left"/>
      </w:pPr>
      <w:r>
        <w:rPr>
          <w:rFonts w:hint="eastAsia"/>
        </w:rPr>
        <w:t>激发社区活力，共筑博爱家园。全面调动街镇社区创建积极性，持续推进有温度的“博爱家园”建设。成功推荐金杨新村街道作为上海市红十字会系统唯一街镇代表获评“</w:t>
      </w:r>
      <w:r>
        <w:t>100</w:t>
      </w:r>
      <w:r>
        <w:t>个最美志愿服务社区</w:t>
      </w:r>
      <w:r>
        <w:t>”</w:t>
      </w:r>
      <w:r>
        <w:t>称号。推进潍坊新村街道、祝桥镇首批</w:t>
      </w:r>
      <w:r>
        <w:t>“</w:t>
      </w:r>
      <w:r>
        <w:t>中国红十字会城市社区博爱家园示范点</w:t>
      </w:r>
      <w:r>
        <w:t>”</w:t>
      </w:r>
      <w:r>
        <w:t>建设。指导南汇新城镇成功创建上海市</w:t>
      </w:r>
      <w:r>
        <w:t>“</w:t>
      </w:r>
      <w:r>
        <w:t>博爱家园（街镇）</w:t>
      </w:r>
      <w:r>
        <w:t>”</w:t>
      </w:r>
      <w:r>
        <w:t>。区本级、祝桥镇和顾路小学红十字会荣获</w:t>
      </w:r>
      <w:r>
        <w:t>2015-2019</w:t>
      </w:r>
      <w:r>
        <w:t>年度上海市红十字工作先进集体。</w:t>
      </w:r>
    </w:p>
    <w:p w:rsidR="00275F00" w:rsidRDefault="00275F00" w:rsidP="00275F00">
      <w:pPr>
        <w:ind w:firstLineChars="200" w:firstLine="420"/>
        <w:jc w:val="left"/>
      </w:pPr>
      <w:r>
        <w:rPr>
          <w:rFonts w:hint="eastAsia"/>
        </w:rPr>
        <w:t>增强人道服务实力，深化培育红十字工作长效机制</w:t>
      </w:r>
    </w:p>
    <w:p w:rsidR="00275F00" w:rsidRDefault="00275F00" w:rsidP="00275F00">
      <w:pPr>
        <w:ind w:firstLineChars="200" w:firstLine="420"/>
        <w:jc w:val="left"/>
      </w:pPr>
      <w:r>
        <w:rPr>
          <w:rFonts w:hint="eastAsia"/>
        </w:rPr>
        <w:t>应急救护培训长效机制不断健全。</w:t>
      </w:r>
      <w:r>
        <w:t>2021</w:t>
      </w:r>
      <w:r>
        <w:t>年初，浦东新区四套班子主要领导带头参加区红十字会应急救护培训，随后区机管局、浦东消防系统、区防汛指挥部、区教育系统、区公交系统等重点行业和单位陆续组织开展应急救护培训，救护普及率得到大力提升。</w:t>
      </w:r>
      <w:r>
        <w:t>2021</w:t>
      </w:r>
      <w:r>
        <w:t>年，浦东新区完成救护员培训</w:t>
      </w:r>
      <w:r>
        <w:t>10559</w:t>
      </w:r>
      <w:r>
        <w:t>人，应急救护普及培训</w:t>
      </w:r>
      <w:r>
        <w:t>55972</w:t>
      </w:r>
      <w:r>
        <w:t>人次；参与马拉松等大型活动救护服务共</w:t>
      </w:r>
      <w:r>
        <w:t>4</w:t>
      </w:r>
      <w:r>
        <w:t>场；</w:t>
      </w:r>
      <w:r>
        <w:t>5A</w:t>
      </w:r>
      <w:r>
        <w:t>级红十字景区救护站接待处置</w:t>
      </w:r>
      <w:r>
        <w:t>2144</w:t>
      </w:r>
      <w:r>
        <w:t>人，急救转运</w:t>
      </w:r>
      <w:r>
        <w:t>32</w:t>
      </w:r>
      <w:r>
        <w:t>人。</w:t>
      </w:r>
    </w:p>
    <w:p w:rsidR="00275F00" w:rsidRDefault="00275F00" w:rsidP="00275F00">
      <w:pPr>
        <w:ind w:firstLineChars="200" w:firstLine="420"/>
        <w:jc w:val="left"/>
      </w:pPr>
      <w:r>
        <w:rPr>
          <w:rFonts w:hint="eastAsia"/>
        </w:rPr>
        <w:t>人道救助长效机制不断提升。聚焦特殊困难群体，开展人道救助。在“千万人帮万家——</w:t>
      </w:r>
      <w:r>
        <w:t>2021</w:t>
      </w:r>
      <w:r>
        <w:t>年浦东博爱行</w:t>
      </w:r>
      <w:r>
        <w:t>”</w:t>
      </w:r>
      <w:r>
        <w:t>迎春帮困慰问工作中，区红十字系统于元旦后、春节前先后帮困慰问</w:t>
      </w:r>
      <w:r>
        <w:t>1147</w:t>
      </w:r>
      <w:r>
        <w:t>余万元，受益人次逾</w:t>
      </w:r>
      <w:r>
        <w:t>2.4</w:t>
      </w:r>
      <w:r>
        <w:t>万人（户）。</w:t>
      </w:r>
      <w:r>
        <w:t>“</w:t>
      </w:r>
      <w:r>
        <w:t>六一</w:t>
      </w:r>
      <w:r>
        <w:t>”</w:t>
      </w:r>
      <w:r>
        <w:t>期间，学校博爱基金项目共计支出慰问金</w:t>
      </w:r>
      <w:r>
        <w:t>10.1</w:t>
      </w:r>
      <w:r>
        <w:t>万元，慰问</w:t>
      </w:r>
      <w:r>
        <w:t>101</w:t>
      </w:r>
      <w:r>
        <w:t>名大病患儿。每月完成对</w:t>
      </w:r>
      <w:r>
        <w:t>2200</w:t>
      </w:r>
      <w:r>
        <w:t>余名社区困难重度失智老人、困难失能老人的护理用品上门配送，全年共计</w:t>
      </w:r>
      <w:r>
        <w:t>2.8</w:t>
      </w:r>
      <w:r>
        <w:t>万余次，金额共计</w:t>
      </w:r>
      <w:r>
        <w:t>430</w:t>
      </w:r>
      <w:r>
        <w:t>万余元。向市红十字会提交造血干细胞移植救助申请</w:t>
      </w:r>
      <w:r>
        <w:t>17</w:t>
      </w:r>
      <w:r>
        <w:t>例，救助金额共计</w:t>
      </w:r>
      <w:r>
        <w:t>56</w:t>
      </w:r>
      <w:r>
        <w:t>万元。</w:t>
      </w:r>
      <w:r>
        <w:t>2021</w:t>
      </w:r>
      <w:r>
        <w:t>学年为全区</w:t>
      </w:r>
      <w:r>
        <w:t>55.7</w:t>
      </w:r>
      <w:r>
        <w:t>万余名</w:t>
      </w:r>
      <w:r>
        <w:t>0</w:t>
      </w:r>
      <w:r>
        <w:t>至</w:t>
      </w:r>
      <w:r>
        <w:t>18</w:t>
      </w:r>
      <w:r>
        <w:rPr>
          <w:rFonts w:hint="eastAsia"/>
        </w:rPr>
        <w:t>周岁少年儿童办理少儿住院互助基金参保手续，参保率达</w:t>
      </w:r>
      <w:r>
        <w:t>98.16%</w:t>
      </w:r>
      <w:r>
        <w:t>，</w:t>
      </w:r>
      <w:r>
        <w:t>2020</w:t>
      </w:r>
      <w:r>
        <w:t>学年少儿住院互助基金支付</w:t>
      </w:r>
      <w:r>
        <w:t>6600</w:t>
      </w:r>
      <w:r>
        <w:t>余万元，受益人次逾</w:t>
      </w:r>
      <w:r>
        <w:t>2.3</w:t>
      </w:r>
      <w:r>
        <w:t>万人。通过修订完善各项人道基金救助项目制度，打造红十字救助帮扶项目数据校核平台，提升人道救助项目规范运行与科学管理水平。</w:t>
      </w:r>
    </w:p>
    <w:p w:rsidR="00275F00" w:rsidRDefault="00275F00" w:rsidP="00275F00">
      <w:pPr>
        <w:ind w:firstLineChars="200" w:firstLine="420"/>
        <w:jc w:val="left"/>
      </w:pPr>
      <w:r>
        <w:rPr>
          <w:rFonts w:hint="eastAsia"/>
        </w:rPr>
        <w:t>应急救灾救援长效机制不断巩固。在积极应对国内外新冠肺炎疫情的同时，做好火灾等日常突发灾害的应急救助，不断加强红十字备灾救灾工作的规范化管理，报送火灾救助申请</w:t>
      </w:r>
      <w:r>
        <w:t>12</w:t>
      </w:r>
      <w:r>
        <w:t>例，救助金额</w:t>
      </w:r>
      <w:r>
        <w:t>12</w:t>
      </w:r>
      <w:r>
        <w:t>万余元；防灾减灾宣传周期间，在社区广泛开展防灾减灾主题宣传活动，悬挂横幅、制作宣传展板、发放宣传折页，活动直接参与约</w:t>
      </w:r>
      <w:r>
        <w:t>17000</w:t>
      </w:r>
      <w:r>
        <w:t>人次。在区</w:t>
      </w:r>
      <w:r>
        <w:t>“5·12”</w:t>
      </w:r>
      <w:r>
        <w:t>防灾减灾日主题活动中，上海市红十字第七人民医院应急救援队参加演练活动，充分展现红十字应急救援队的风采。</w:t>
      </w:r>
    </w:p>
    <w:p w:rsidR="00275F00" w:rsidRDefault="00275F00" w:rsidP="00275F00">
      <w:pPr>
        <w:ind w:firstLineChars="200" w:firstLine="420"/>
        <w:jc w:val="left"/>
      </w:pPr>
      <w:r>
        <w:rPr>
          <w:rFonts w:hint="eastAsia"/>
        </w:rPr>
        <w:t>“三献”工作长效机制不断深化。充分发挥社区、校区、院区“三区联动”机制优越性，发掘高校志愿者成长为造血干细胞捐献队伍的中坚力量。</w:t>
      </w:r>
      <w:r>
        <w:t>2021</w:t>
      </w:r>
      <w:r>
        <w:t>年招募造血干细胞捐献志愿者入库</w:t>
      </w:r>
      <w:r>
        <w:t>1210</w:t>
      </w:r>
      <w:r>
        <w:t>人，历年累计入库</w:t>
      </w:r>
      <w:r>
        <w:t>19349</w:t>
      </w:r>
      <w:r>
        <w:t>人，实现造血干细胞捐献</w:t>
      </w:r>
      <w:r>
        <w:t>5</w:t>
      </w:r>
      <w:r>
        <w:t>例，历年累计实现捐献</w:t>
      </w:r>
      <w:r>
        <w:t>84</w:t>
      </w:r>
      <w:r>
        <w:t>例。积极推进遗体和人体器官（角膜）捐献，</w:t>
      </w:r>
      <w:r>
        <w:t>2021</w:t>
      </w:r>
      <w:r>
        <w:t>年遗体（角膜）捐献志愿者登记</w:t>
      </w:r>
      <w:r>
        <w:t>506</w:t>
      </w:r>
      <w:r>
        <w:t>人，历年累计登记</w:t>
      </w:r>
      <w:r>
        <w:t>5839</w:t>
      </w:r>
      <w:r>
        <w:t>人，实现遗体（角膜）捐献</w:t>
      </w:r>
      <w:r>
        <w:t>90</w:t>
      </w:r>
      <w:r>
        <w:t>例，历年累计实现捐献</w:t>
      </w:r>
      <w:r>
        <w:t>728</w:t>
      </w:r>
      <w:r>
        <w:t>例。遗体捐献登记志愿者仲汉萍家庭获市妇联颁发的</w:t>
      </w:r>
      <w:r>
        <w:t>2021</w:t>
      </w:r>
      <w:r>
        <w:t>年度</w:t>
      </w:r>
      <w:r>
        <w:t>“</w:t>
      </w:r>
      <w:r>
        <w:t>海上最美家庭</w:t>
      </w:r>
      <w:r>
        <w:t>”</w:t>
      </w:r>
      <w:r>
        <w:t>、区妇联颁发的</w:t>
      </w:r>
      <w:r>
        <w:t>2020</w:t>
      </w:r>
      <w:r>
        <w:t>年度浦东</w:t>
      </w:r>
      <w:r>
        <w:rPr>
          <w:rFonts w:hint="eastAsia"/>
        </w:rPr>
        <w:t>新区“十大最美家庭”荣誉称号。</w:t>
      </w:r>
    </w:p>
    <w:p w:rsidR="00275F00" w:rsidRDefault="00275F00" w:rsidP="00275F00">
      <w:pPr>
        <w:ind w:firstLineChars="200" w:firstLine="420"/>
        <w:jc w:val="left"/>
      </w:pPr>
      <w:r>
        <w:rPr>
          <w:rFonts w:hint="eastAsia"/>
        </w:rPr>
        <w:t>凝聚力量传承红色基因，赓续精神血脉</w:t>
      </w:r>
    </w:p>
    <w:p w:rsidR="00275F00" w:rsidRDefault="00275F00" w:rsidP="00275F00">
      <w:pPr>
        <w:ind w:firstLineChars="200" w:firstLine="420"/>
        <w:jc w:val="left"/>
      </w:pPr>
      <w:r>
        <w:rPr>
          <w:rFonts w:hint="eastAsia"/>
        </w:rPr>
        <w:t>围绕建党</w:t>
      </w:r>
      <w:r>
        <w:t>100</w:t>
      </w:r>
      <w:r>
        <w:t>周年、</w:t>
      </w:r>
      <w:r>
        <w:t>“5·8”</w:t>
      </w:r>
      <w:r>
        <w:t>世界红十字日、</w:t>
      </w:r>
      <w:r>
        <w:t>“5·12”</w:t>
      </w:r>
      <w:r>
        <w:t>全国防灾救灾日、世界急救日等重大节日，在社区、红十字医疗机构、红十字学校广泛开展系列活动，通过红十字会员入会、红十字人道服务、红十字精神宣传等多途径、多形式，掀起红色热潮，凝聚奋进力量。</w:t>
      </w:r>
      <w:r>
        <w:t>5</w:t>
      </w:r>
      <w:r>
        <w:t>月</w:t>
      </w:r>
      <w:r>
        <w:t>8</w:t>
      </w:r>
      <w:r>
        <w:t>日当天，区红十字会在顾路小学举行主题宣传活动，该校</w:t>
      </w:r>
      <w:r>
        <w:t>710</w:t>
      </w:r>
      <w:r>
        <w:t>余名学生成为红十字会员。组织</w:t>
      </w:r>
      <w:r>
        <w:t>76</w:t>
      </w:r>
      <w:r>
        <w:t>所学校红十字青少年积极参与</w:t>
      </w:r>
      <w:r>
        <w:t>“2021</w:t>
      </w:r>
      <w:r>
        <w:t>年红十字应急救护知识竞赛</w:t>
      </w:r>
      <w:r>
        <w:t>”</w:t>
      </w:r>
      <w:r>
        <w:t>，将</w:t>
      </w:r>
      <w:r>
        <w:t>“</w:t>
      </w:r>
      <w:r>
        <w:t>人道、博爱、奉献</w:t>
      </w:r>
      <w:r>
        <w:t>”</w:t>
      </w:r>
      <w:r>
        <w:t>的种子播撒在菁菁校园。</w:t>
      </w:r>
    </w:p>
    <w:p w:rsidR="00275F00" w:rsidRDefault="00275F00" w:rsidP="004E0F2D">
      <w:pPr>
        <w:jc w:val="right"/>
      </w:pPr>
      <w:r>
        <w:rPr>
          <w:rFonts w:hint="eastAsia"/>
        </w:rPr>
        <w:t>上海市浦东新区红十字会</w:t>
      </w:r>
      <w:r>
        <w:rPr>
          <w:rFonts w:hint="eastAsia"/>
        </w:rPr>
        <w:t>2022-2-21</w:t>
      </w:r>
    </w:p>
    <w:p w:rsidR="00275F00" w:rsidRDefault="00275F00" w:rsidP="00596DF4">
      <w:pPr>
        <w:sectPr w:rsidR="00275F00" w:rsidSect="00596DF4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6D3B34" w:rsidRDefault="006D3B34"/>
    <w:sectPr w:rsidR="006D3B3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275F00"/>
    <w:rsid w:val="00275F00"/>
    <w:rsid w:val="006D3B3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275F00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275F00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358</Words>
  <Characters>2047</Characters>
  <Application>Microsoft Office Word</Application>
  <DocSecurity>0</DocSecurity>
  <Lines>17</Lines>
  <Paragraphs>4</Paragraphs>
  <ScaleCrop>false</ScaleCrop>
  <Company>Sky123.Org</Company>
  <LinksUpToDate>false</LinksUpToDate>
  <CharactersWithSpaces>2401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2022-08-16T02:42:00Z</dcterms:created>
</cp:coreProperties>
</file>