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6A39" w:rsidRDefault="009F6A39" w:rsidP="003E3514">
      <w:pPr>
        <w:pStyle w:val="1"/>
      </w:pPr>
      <w:r>
        <w:rPr>
          <w:rFonts w:hint="eastAsia"/>
        </w:rPr>
        <w:t>红色引领共享发展</w:t>
      </w:r>
      <w:r>
        <w:t xml:space="preserve"> 红会旗帜飘扬狮山狮山街道红十字会一年来开展各类活动12次，受益群众7500人次</w:t>
      </w:r>
    </w:p>
    <w:p w:rsidR="009F6A39" w:rsidRDefault="009F6A39" w:rsidP="009F6A39">
      <w:pPr>
        <w:ind w:firstLineChars="200" w:firstLine="420"/>
      </w:pPr>
      <w:r>
        <w:rPr>
          <w:rFonts w:hint="eastAsia"/>
        </w:rPr>
        <w:t>为更好地弘扬红十字精神，狮山街道与珠海市红十字会、香洲区红十字会共同探索在党建引领下推动共建共治共享的社会治理新格局，走出了基层治理的一条新路。</w:t>
      </w:r>
    </w:p>
    <w:p w:rsidR="009F6A39" w:rsidRDefault="009F6A39" w:rsidP="009F6A39">
      <w:pPr>
        <w:ind w:firstLineChars="200" w:firstLine="420"/>
      </w:pPr>
      <w:r>
        <w:t>2018</w:t>
      </w:r>
      <w:r>
        <w:t>年</w:t>
      </w:r>
      <w:r>
        <w:t>8</w:t>
      </w:r>
      <w:r>
        <w:t>月，珠海市红十字会、香洲区红十字会与狮山街道共同营造社会治理新格局，成立首个街道级红十字会，组建了街道、社区两级红会组织，完善架构，为市、区、街道、社区四级联动提供组织保障。狮山街道红十字会成立一年以来，共开展各类公益活动</w:t>
      </w:r>
      <w:r>
        <w:t>12</w:t>
      </w:r>
      <w:r>
        <w:t>次，受益群众达</w:t>
      </w:r>
      <w:r>
        <w:t>7500</w:t>
      </w:r>
      <w:r>
        <w:t>人次。</w:t>
      </w:r>
    </w:p>
    <w:p w:rsidR="009F6A39" w:rsidRDefault="009F6A39" w:rsidP="009F6A39">
      <w:pPr>
        <w:ind w:firstLineChars="200" w:firstLine="420"/>
      </w:pPr>
      <w:r>
        <w:rPr>
          <w:rFonts w:hint="eastAsia"/>
        </w:rPr>
        <w:t>本报记者刘雅玲</w:t>
      </w:r>
    </w:p>
    <w:p w:rsidR="009F6A39" w:rsidRDefault="009F6A39" w:rsidP="009F6A39">
      <w:pPr>
        <w:ind w:firstLineChars="200" w:firstLine="420"/>
      </w:pPr>
      <w:r>
        <w:rPr>
          <w:rFonts w:hint="eastAsia"/>
        </w:rPr>
        <w:t>狮山街道办供图</w:t>
      </w:r>
    </w:p>
    <w:p w:rsidR="009F6A39" w:rsidRDefault="009F6A39" w:rsidP="009F6A39">
      <w:pPr>
        <w:ind w:firstLineChars="200" w:firstLine="420"/>
      </w:pPr>
      <w:r>
        <w:rPr>
          <w:rFonts w:hint="eastAsia"/>
        </w:rPr>
        <w:t>建立珠海首家红十字生命体验馆</w:t>
      </w:r>
    </w:p>
    <w:p w:rsidR="009F6A39" w:rsidRDefault="009F6A39" w:rsidP="009F6A39">
      <w:pPr>
        <w:ind w:firstLineChars="200" w:firstLine="420"/>
      </w:pPr>
      <w:r>
        <w:rPr>
          <w:rFonts w:hint="eastAsia"/>
        </w:rPr>
        <w:t>红十字会基层组织是红十字会组织的生命力，为推进红十字工作更进一步在基层开展，市红十字会建立了三级联席工作会议制度，每季度定期在狮山街道红会召开联席会议，总结交流经验。</w:t>
      </w:r>
      <w:r>
        <w:t>2018</w:t>
      </w:r>
      <w:r>
        <w:t>年，台风</w:t>
      </w:r>
      <w:r>
        <w:t>“</w:t>
      </w:r>
      <w:r>
        <w:t>山竹</w:t>
      </w:r>
      <w:r>
        <w:t>”</w:t>
      </w:r>
      <w:r>
        <w:t>袭击珠海，街道、社区两级红会马上响应，南香社区的家园护管队、桃园社区的红色</w:t>
      </w:r>
      <w:r>
        <w:t>1+1</w:t>
      </w:r>
      <w:r>
        <w:t>志愿服务队、南美社区的义之家等各支队伍迅速投入到应急疏散、清理路障，后勤支援的战场上，贡献着自己的一份力量，践行着</w:t>
      </w:r>
      <w:r>
        <w:t>“</w:t>
      </w:r>
      <w:r>
        <w:t>人道、博爱、奉献</w:t>
      </w:r>
      <w:r>
        <w:t>”</w:t>
      </w:r>
      <w:r>
        <w:t>的红十字精神。</w:t>
      </w:r>
    </w:p>
    <w:p w:rsidR="009F6A39" w:rsidRDefault="009F6A39" w:rsidP="009F6A39">
      <w:pPr>
        <w:ind w:firstLineChars="200" w:firstLine="420"/>
      </w:pPr>
      <w:r>
        <w:rPr>
          <w:rFonts w:hint="eastAsia"/>
        </w:rPr>
        <w:t>为进一步弘扬“人道、博爱、奉献”的红十字精神，发挥好基层红十字会组织宣传传播、应急救援、志愿服务、公益慈善等方面的平台作用，狮山街道积极发挥红会基层平台作用，开展阵地建设。</w:t>
      </w:r>
      <w:r>
        <w:t>2016</w:t>
      </w:r>
      <w:r>
        <w:t>年，狮山市民艺术中心作为珠海市首个市民艺术中心建成，市红会、区红会与狮山街道共同打造的全市首家</w:t>
      </w:r>
      <w:r>
        <w:t>“</w:t>
      </w:r>
      <w:r>
        <w:t>生命健康安全体验馆</w:t>
      </w:r>
      <w:r>
        <w:t>”</w:t>
      </w:r>
      <w:r>
        <w:t>也同步亮相。该体验馆地面积约</w:t>
      </w:r>
      <w:r>
        <w:t>180</w:t>
      </w:r>
      <w:r>
        <w:t>平方米，分为红十字文化宣传区、家庭安全知识区、道路交通安全知识区、涉水安全知识区、自然灾害知识区、生命健康知识区、急救知识技能区、答题闯关区等区域，设有模拟报警、结绳逃生、虚拟灭火、</w:t>
      </w:r>
      <w:r>
        <w:rPr>
          <w:rFonts w:hint="eastAsia"/>
        </w:rPr>
        <w:t>消防通道逃生、溺水救护、电梯自救、台风地震泥石流体验、应急救护体验等八个体验项目。</w:t>
      </w:r>
    </w:p>
    <w:p w:rsidR="009F6A39" w:rsidRDefault="009F6A39" w:rsidP="009F6A39">
      <w:pPr>
        <w:ind w:firstLineChars="200" w:firstLine="420"/>
      </w:pPr>
      <w:r>
        <w:rPr>
          <w:rFonts w:hint="eastAsia"/>
        </w:rPr>
        <w:t>据介绍，该场馆</w:t>
      </w:r>
      <w:r>
        <w:t>365</w:t>
      </w:r>
      <w:r>
        <w:t>天免费对外开放，用</w:t>
      </w:r>
      <w:r>
        <w:t>“</w:t>
      </w:r>
      <w:r>
        <w:t>场景式</w:t>
      </w:r>
      <w:r>
        <w:t>+</w:t>
      </w:r>
      <w:r>
        <w:t>情景式</w:t>
      </w:r>
      <w:r>
        <w:t>”</w:t>
      </w:r>
      <w:r>
        <w:t>的教育方式，寓教于乐，吸引了周边幼儿园、中小学校及来自各地的机关单位、团队组织纷纷前来参观，体验生命的神秘，学习健康和安全知识。</w:t>
      </w:r>
      <w:r>
        <w:t>“</w:t>
      </w:r>
      <w:r>
        <w:t>该场馆成功地以体验馆作为阵地，通过一个点辐射周边一个面，让更多的人知道，让更多的人前来体验，提高自我防范和保护生命健康的自救互救意识，增强自救互救能力。</w:t>
      </w:r>
      <w:r>
        <w:t>”</w:t>
      </w:r>
      <w:r>
        <w:t>狮山街道相关负责人表示。</w:t>
      </w:r>
    </w:p>
    <w:p w:rsidR="009F6A39" w:rsidRDefault="009F6A39" w:rsidP="009F6A39">
      <w:pPr>
        <w:ind w:firstLineChars="200" w:firstLine="420"/>
      </w:pPr>
      <w:r>
        <w:rPr>
          <w:rFonts w:hint="eastAsia"/>
        </w:rPr>
        <w:t>建立精品项目凸显博爱互助精神</w:t>
      </w:r>
    </w:p>
    <w:p w:rsidR="009F6A39" w:rsidRDefault="009F6A39" w:rsidP="009F6A39">
      <w:pPr>
        <w:ind w:firstLineChars="200" w:firstLine="420"/>
      </w:pPr>
      <w:r>
        <w:rPr>
          <w:rFonts w:hint="eastAsia"/>
        </w:rPr>
        <w:t>据了解，围绕红会的“三救三献”（即应急救援、应急救护、人道救助和献血液、献造血干细胞、献人体器官组织）核心业务，狮山街道红会不断加强精品化项目建设</w:t>
      </w:r>
      <w:r>
        <w:t>,</w:t>
      </w:r>
      <w:r>
        <w:t>在保持红十字社区活动的常态化同时，结合</w:t>
      </w:r>
      <w:r>
        <w:t>“5·8</w:t>
      </w:r>
      <w:r>
        <w:t>世界红十字日</w:t>
      </w:r>
      <w:r>
        <w:t>”</w:t>
      </w:r>
      <w:r>
        <w:t>、</w:t>
      </w:r>
      <w:r>
        <w:t>“5·12</w:t>
      </w:r>
      <w:r>
        <w:t>防灾减灾日</w:t>
      </w:r>
      <w:r>
        <w:t>”</w:t>
      </w:r>
      <w:r>
        <w:t>、</w:t>
      </w:r>
      <w:r>
        <w:t>“6·14</w:t>
      </w:r>
      <w:r>
        <w:t>献血日</w:t>
      </w:r>
      <w:r>
        <w:t>”</w:t>
      </w:r>
      <w:r>
        <w:t>等时机，围绕</w:t>
      </w:r>
      <w:r>
        <w:t>“</w:t>
      </w:r>
      <w:r>
        <w:t>七个一</w:t>
      </w:r>
      <w:r>
        <w:t>”</w:t>
      </w:r>
      <w:r>
        <w:t>主题开展应急救护知识普及培训、防灾减灾演练、常见疾病预防、心理矫正、人道困难救助、志愿服务、公益慈善等活动。</w:t>
      </w:r>
    </w:p>
    <w:p w:rsidR="009F6A39" w:rsidRDefault="009F6A39" w:rsidP="009F6A39">
      <w:pPr>
        <w:ind w:firstLineChars="200" w:firstLine="420"/>
      </w:pPr>
      <w:r>
        <w:rPr>
          <w:rFonts w:hint="eastAsia"/>
        </w:rPr>
        <w:t>近日，市红十字会联合狮山街道在狮山市民艺术中心三楼课堂举办应急救护员培训班。进一步在社区群众中弘扬推广“人道、奉献、博爱”的红十字精神，提高社区居民关爱生命健康意识，增强突发意外灾害自救互救能力。在培训老师的现场讲解下，学员进行实际操作，并牢牢掌握了红十字运动知识、救护新概念、常见意外事故应急处理的基础知识，以及心肺复苏、止血、包扎、固定、搬运伤员等基本急救、自救、互救技能。学员们纷纷表示，通过培训深切感受到了急救的重要性，今后在紧急时刻也能够运用学到的应急救护技能帮到自己和他人。</w:t>
      </w:r>
    </w:p>
    <w:p w:rsidR="009F6A39" w:rsidRDefault="009F6A39" w:rsidP="009F6A39">
      <w:pPr>
        <w:ind w:firstLineChars="200" w:firstLine="420"/>
        <w:rPr>
          <w:rFonts w:hint="eastAsia"/>
        </w:rPr>
      </w:pPr>
      <w:r>
        <w:rPr>
          <w:rFonts w:hint="eastAsia"/>
        </w:rPr>
        <w:t>同时，狮山街道还精心打造了一批体现红十字精神的精品项目，如“狮山邻里节”、“狮山庙会”、“光华行街街公益市集”等，让更多的居民群众走出家门，参与到社区营造治理当中；开展“青少年夏令营”、“应急救护员培训班”，提升社区青少年对生命的敬畏感和社会责任感，同时为街道和社区培育大批应急救援生力军；链接了一批爱心企业、社会组织、壮大了社区治理队伍，开展“博爱送万家”、“重阳送暖”、“慢病关爱”等活动，让更多的特殊群体感受到关爱和温暖。</w:t>
      </w:r>
    </w:p>
    <w:p w:rsidR="009F6A39" w:rsidRDefault="009F6A39" w:rsidP="009F6A39">
      <w:pPr>
        <w:ind w:firstLineChars="200" w:firstLine="420"/>
        <w:jc w:val="right"/>
        <w:rPr>
          <w:rFonts w:hint="eastAsia"/>
        </w:rPr>
      </w:pPr>
      <w:r>
        <w:rPr>
          <w:rFonts w:hint="eastAsia"/>
        </w:rPr>
        <w:t>珠江晚报</w:t>
      </w:r>
      <w:r>
        <w:t>2019-08-19</w:t>
      </w:r>
    </w:p>
    <w:p w:rsidR="009F6A39" w:rsidRDefault="009F6A39" w:rsidP="009A469A">
      <w:pPr>
        <w:sectPr w:rsidR="009F6A39" w:rsidSect="009A469A">
          <w:type w:val="continuous"/>
          <w:pgSz w:w="11906" w:h="16838"/>
          <w:pgMar w:top="1644" w:right="1236" w:bottom="1418" w:left="1814" w:header="851" w:footer="907" w:gutter="0"/>
          <w:pgNumType w:start="1"/>
          <w:cols w:space="720"/>
          <w:docGrid w:type="lines" w:linePitch="341" w:charSpace="2373"/>
        </w:sectPr>
      </w:pPr>
    </w:p>
    <w:p w:rsidR="00DA640F" w:rsidRDefault="00DA640F"/>
    <w:sectPr w:rsidR="00DA64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6A39"/>
    <w:rsid w:val="009F6A39"/>
    <w:rsid w:val="00DA64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6A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F6A39"/>
    <w:rPr>
      <w:rFonts w:ascii="黑体" w:eastAsia="黑体" w:hAnsi="宋体" w:cs="Times New Roman"/>
      <w:b/>
      <w:kern w:val="36"/>
      <w:sz w:val="32"/>
      <w:szCs w:val="32"/>
    </w:rPr>
  </w:style>
  <w:style w:type="paragraph" w:customStyle="1" w:styleId="Char2CharCharChar">
    <w:name w:val="Char2 Char Char Char"/>
    <w:basedOn w:val="a"/>
    <w:rsid w:val="009F6A3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247</Words>
  <Characters>1414</Characters>
  <Application>Microsoft Office Word</Application>
  <DocSecurity>0</DocSecurity>
  <Lines>11</Lines>
  <Paragraphs>3</Paragraphs>
  <ScaleCrop>false</ScaleCrop>
  <Company>Microsoft</Company>
  <LinksUpToDate>false</LinksUpToDate>
  <CharactersWithSpaces>1658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2022-07-06T06:59:00Z</dcterms:created>
</cp:coreProperties>
</file>