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812" w:rsidRDefault="00990812" w:rsidP="00107E14">
      <w:pPr>
        <w:pStyle w:val="1"/>
      </w:pPr>
      <w:r w:rsidRPr="00107E14">
        <w:rPr>
          <w:rFonts w:hint="eastAsia"/>
        </w:rPr>
        <w:t>济南市第</w:t>
      </w:r>
      <w:r w:rsidRPr="00107E14">
        <w:t>127例造血干细胞捐献者谢健:为生命接力，给俩儿子做表率</w:t>
      </w:r>
    </w:p>
    <w:p w:rsidR="00990812" w:rsidRDefault="00990812" w:rsidP="00990812">
      <w:pPr>
        <w:ind w:firstLineChars="200" w:firstLine="420"/>
      </w:pPr>
      <w:r>
        <w:rPr>
          <w:rFonts w:hint="eastAsia"/>
        </w:rPr>
        <w:t>“生命因我而美好，只要能对你有所帮助，我愿意倾尽全力。”</w:t>
      </w:r>
      <w:r>
        <w:t>4</w:t>
      </w:r>
      <w:r>
        <w:t>月</w:t>
      </w:r>
      <w:r>
        <w:t>20</w:t>
      </w:r>
      <w:r>
        <w:t>日，济南小伙儿谢健，在济南市红十字会工作人员的陪同下，躺在医院造血干细胞采集室的病床上，身边血液分离机正在不停地运转，分离出的造血干细胞正在不断的收集，汇集成满含深情的生命火种，给远方的一位不幸的血液病患者点燃起继续美好生活的希望之光。</w:t>
      </w:r>
    </w:p>
    <w:p w:rsidR="00990812" w:rsidRDefault="00990812" w:rsidP="00990812">
      <w:pPr>
        <w:ind w:firstLineChars="200" w:firstLine="420"/>
      </w:pPr>
      <w:r>
        <w:t>济南市红十字会党组副书记、副会长郭向芳，山东第一医科大学第一附属医院党委书记王一兵、副院长许翠萍、副院长张光永等相关领导专程来到采集室，亲切探望慰问谢健，向谢健医生的大爱善举表达敬意和感谢。</w:t>
      </w:r>
    </w:p>
    <w:p w:rsidR="00990812" w:rsidRDefault="00990812" w:rsidP="00990812">
      <w:pPr>
        <w:ind w:firstLineChars="200" w:firstLine="420"/>
      </w:pPr>
      <w:r>
        <w:rPr>
          <w:rFonts w:hint="eastAsia"/>
        </w:rPr>
        <w:t>谢健生于</w:t>
      </w:r>
      <w:r>
        <w:t>1985</w:t>
      </w:r>
      <w:r>
        <w:t>年，是山东第一医科大学第一附属医院（山东省千佛山医院）肿瘤放疗科主治医师，任山东省医师学会肿瘤多学科综合治疗专业委员会秘书、</w:t>
      </w:r>
      <w:r>
        <w:t xml:space="preserve"> </w:t>
      </w:r>
      <w:r>
        <w:t>山东省医学会肿瘤放射治疗学分会近距离学组</w:t>
      </w:r>
      <w:r>
        <w:t>/</w:t>
      </w:r>
      <w:r>
        <w:t>胃肠学组成员、山东省抗癌协会青年副理事。</w:t>
      </w:r>
    </w:p>
    <w:p w:rsidR="00990812" w:rsidRDefault="00990812" w:rsidP="00990812">
      <w:pPr>
        <w:ind w:firstLineChars="200" w:firstLine="420"/>
      </w:pPr>
      <w:r>
        <w:t>2020</w:t>
      </w:r>
      <w:r>
        <w:t>年</w:t>
      </w:r>
      <w:r>
        <w:t>9</w:t>
      </w:r>
      <w:r>
        <w:t>月，谢健在医院组织的一次无偿献血活动中，采集造血干细胞血样，加入中国造血干细胞捐献者资料库，成为一名光荣的造血干细胞捐献志愿者，后经</w:t>
      </w:r>
      <w:r>
        <w:t>HLA</w:t>
      </w:r>
      <w:r>
        <w:t>检测配型，</w:t>
      </w:r>
      <w:r>
        <w:t>2021</w:t>
      </w:r>
      <w:r>
        <w:t>年</w:t>
      </w:r>
      <w:r>
        <w:t>9</w:t>
      </w:r>
      <w:r>
        <w:t>月与一名血液病患者初配相合，后顺利采集高分辨血样，同时进行全面体检和各项指标筛查，均全部通过。根据中华骨髓库捐献计划通知，定于今日采集捐献救治这名白血病患者的生命。</w:t>
      </w:r>
    </w:p>
    <w:p w:rsidR="00990812" w:rsidRDefault="00990812" w:rsidP="00990812">
      <w:pPr>
        <w:ind w:firstLineChars="200" w:firstLine="420"/>
      </w:pPr>
      <w:r>
        <w:rPr>
          <w:rFonts w:hint="eastAsia"/>
        </w:rPr>
        <w:t>“作为一名肿瘤科医生，我能更深切的体会到我的病人对于生的渴望，所以在了解到自己匹配成功后，我没有任何的顾虑，因为造血干细胞移植对于血液疾病病人是一种极其有效的手段，你需要，而我正好合适，正如我院使命：生命因我而美好，只要能对你有所帮助，我和我的同事们愿意倾尽全力。”说起这次捐献，谢健说，捐献这个事情，无非是你刚好需要，而我又恰恰合适，很简单的事情，就像疫情之下，挺身而出的每一个人。“感谢支持的妻子，也想给两个儿子做一个表率，想告诉他们：帮助别人就这么简单，在对的时间做对的事情。”</w:t>
      </w:r>
    </w:p>
    <w:p w:rsidR="00990812" w:rsidRDefault="00990812" w:rsidP="00990812">
      <w:pPr>
        <w:ind w:firstLineChars="200" w:firstLine="420"/>
      </w:pPr>
      <w:r>
        <w:rPr>
          <w:rFonts w:hint="eastAsia"/>
        </w:rPr>
        <w:t>谢健成为济南市第</w:t>
      </w:r>
      <w:r>
        <w:t>127</w:t>
      </w:r>
      <w:r>
        <w:t>例、历下区第</w:t>
      </w:r>
      <w:r>
        <w:t>22</w:t>
      </w:r>
      <w:r>
        <w:t>例造血干细胞捐献者。</w:t>
      </w:r>
    </w:p>
    <w:p w:rsidR="00990812" w:rsidRPr="00107E14" w:rsidRDefault="00990812" w:rsidP="00990812">
      <w:pPr>
        <w:ind w:firstLineChars="200" w:firstLine="420"/>
        <w:jc w:val="right"/>
      </w:pPr>
      <w:r>
        <w:rPr>
          <w:rFonts w:hint="eastAsia"/>
        </w:rPr>
        <w:t>济南市红十字会</w:t>
      </w:r>
      <w:r>
        <w:rPr>
          <w:rFonts w:hint="eastAsia"/>
        </w:rPr>
        <w:t>2022-4-20</w:t>
      </w:r>
    </w:p>
    <w:p w:rsidR="00990812" w:rsidRDefault="00990812" w:rsidP="00596DF4">
      <w:pPr>
        <w:sectPr w:rsidR="00990812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A0D21" w:rsidRDefault="004A0D21"/>
    <w:sectPr w:rsidR="004A0D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90812"/>
    <w:rsid w:val="004A0D21"/>
    <w:rsid w:val="009908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908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9081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>Sky123.Org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