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7BE4" w:rsidRDefault="000A7BE4" w:rsidP="00CD6E30">
      <w:pPr>
        <w:pStyle w:val="1"/>
      </w:pPr>
      <w:r>
        <w:rPr>
          <w:rFonts w:hint="eastAsia"/>
        </w:rPr>
        <w:t>江西省</w:t>
      </w:r>
      <w:r w:rsidRPr="00CD6E30">
        <w:rPr>
          <w:rFonts w:hint="eastAsia"/>
        </w:rPr>
        <w:t>红十字生命教育</w:t>
      </w:r>
      <w:r w:rsidRPr="00CD6E30">
        <w:t>| 全民防溺水：生命教育的具体实践</w:t>
      </w:r>
    </w:p>
    <w:p w:rsidR="000A7BE4" w:rsidRDefault="000A7BE4" w:rsidP="000A7BE4">
      <w:pPr>
        <w:ind w:firstLineChars="200" w:firstLine="420"/>
      </w:pPr>
      <w:r>
        <w:t>7</w:t>
      </w:r>
      <w:r>
        <w:t>月</w:t>
      </w:r>
      <w:r>
        <w:t>7</w:t>
      </w:r>
      <w:r>
        <w:t>日，江西省委书记易炼红专题调度部署严防学生溺水工作，要求以</w:t>
      </w:r>
      <w:r>
        <w:t>“</w:t>
      </w:r>
      <w:r>
        <w:t>以时时放心不下</w:t>
      </w:r>
      <w:r>
        <w:t>”</w:t>
      </w:r>
      <w:r>
        <w:t>的责任感，扎实做好严防学生溺水工作，坚决遏制学生溺亡事故。</w:t>
      </w:r>
    </w:p>
    <w:p w:rsidR="000A7BE4" w:rsidRDefault="000A7BE4" w:rsidP="000A7BE4">
      <w:pPr>
        <w:ind w:firstLineChars="200" w:firstLine="420"/>
      </w:pPr>
      <w:r>
        <w:rPr>
          <w:rFonts w:hint="eastAsia"/>
        </w:rPr>
        <w:t>党委有号召，红会有行动。江西省红十字会党组高度重视，及时召开党组中心组（扩大）理论学习会，认真学习易炼红书记的讲话精神，坚决贯彻省委的决策部署，决定以“生命教育、人道伴行”为主题，以五年来持续打造的品牌项目“一家一个救生圈”为抓手，在全系统加大力度推进全民防溺水工作。截至</w:t>
      </w:r>
      <w:r>
        <w:t>7</w:t>
      </w:r>
      <w:r>
        <w:t>月</w:t>
      </w:r>
      <w:r>
        <w:t>25</w:t>
      </w:r>
      <w:r>
        <w:t>日第二个世界预防溺水日，全省红十字工作者、志愿者、救护员主动担当，履职尽责，无私奉献，在救援设施安置、自救互救培训、志愿巡河巡查、警示宣传教育等方面做了大量扎实有效的工作。据不完全记录，红十字救护员累计用救生圈设备救起</w:t>
      </w:r>
      <w:r>
        <w:t>7</w:t>
      </w:r>
      <w:r>
        <w:t>名溺水者。</w:t>
      </w:r>
    </w:p>
    <w:p w:rsidR="000A7BE4" w:rsidRDefault="000A7BE4" w:rsidP="000A7BE4">
      <w:pPr>
        <w:ind w:firstLineChars="200" w:firstLine="420"/>
      </w:pPr>
      <w:r>
        <w:rPr>
          <w:rFonts w:hint="eastAsia"/>
        </w:rPr>
        <w:t>生命教育：全民防溺水中独特的红十字力量</w:t>
      </w:r>
    </w:p>
    <w:p w:rsidR="000A7BE4" w:rsidRDefault="000A7BE4" w:rsidP="000A7BE4">
      <w:pPr>
        <w:ind w:firstLineChars="200" w:firstLine="420"/>
      </w:pPr>
      <w:r>
        <w:rPr>
          <w:rFonts w:hint="eastAsia"/>
        </w:rPr>
        <w:t>创新设计“一家一个救生圈”项目</w:t>
      </w:r>
    </w:p>
    <w:p w:rsidR="000A7BE4" w:rsidRDefault="000A7BE4" w:rsidP="000A7BE4">
      <w:pPr>
        <w:ind w:firstLineChars="200" w:firstLine="420"/>
      </w:pPr>
      <w:r>
        <w:rPr>
          <w:rFonts w:hint="eastAsia"/>
        </w:rPr>
        <w:t>江西境内江河、湖泊、山塘、水库密布，开放性水域广阔，青少年发生溺亡事故几率高。为了加大防溺水设施的配备和宣教培训，</w:t>
      </w:r>
      <w:r>
        <w:t>2017</w:t>
      </w:r>
      <w:r>
        <w:t>年</w:t>
      </w:r>
      <w:r>
        <w:t>5</w:t>
      </w:r>
      <w:r>
        <w:t>月，省红十字会、省红十字基金会创新设计推出了</w:t>
      </w:r>
      <w:r>
        <w:t>“</w:t>
      </w:r>
      <w:r>
        <w:t>一家一个救生圈</w:t>
      </w:r>
      <w:r>
        <w:t>”</w:t>
      </w:r>
      <w:r>
        <w:t>洪水备灾与青少年防溺水项目。项目总目标是：大胆探索，整合资源，形成政府倡导、明星助阵、企业捐赠、社会合力、网络众筹的宣传动员和筹款模式，采购并免费发放</w:t>
      </w:r>
      <w:r>
        <w:t>10</w:t>
      </w:r>
      <w:r>
        <w:t>万套包括逃生绳与扣环的专业救生圈和</w:t>
      </w:r>
      <w:r>
        <w:t>10</w:t>
      </w:r>
      <w:r>
        <w:t>万册卡通漫画《防溺水宝典》，形成红十字会、学校与社会各界的联动机制，同时，每年通过组织红十字志愿者开展暑期百日巡河、</w:t>
      </w:r>
      <w:r>
        <w:t>“</w:t>
      </w:r>
      <w:r>
        <w:t>泳安计划</w:t>
      </w:r>
      <w:r>
        <w:t>”</w:t>
      </w:r>
      <w:r>
        <w:t>进校</w:t>
      </w:r>
      <w:r>
        <w:rPr>
          <w:rFonts w:hint="eastAsia"/>
        </w:rPr>
        <w:t>园、进乡村防溺水宣教活动，面向老师、留守儿童及村民普及防溺水知识，开展溺水救援、洪灾逃生自救互救基本技能培训不少于</w:t>
      </w:r>
      <w:r>
        <w:t>100</w:t>
      </w:r>
      <w:r>
        <w:t>场。</w:t>
      </w:r>
    </w:p>
    <w:p w:rsidR="000A7BE4" w:rsidRDefault="000A7BE4" w:rsidP="000A7BE4">
      <w:pPr>
        <w:ind w:firstLineChars="200" w:firstLine="420"/>
      </w:pPr>
      <w:r>
        <w:rPr>
          <w:rFonts w:hint="eastAsia"/>
        </w:rPr>
        <w:t>千方百计动员筹集社会爱心捐款</w:t>
      </w:r>
    </w:p>
    <w:p w:rsidR="000A7BE4" w:rsidRDefault="000A7BE4" w:rsidP="000A7BE4">
      <w:pPr>
        <w:ind w:firstLineChars="200" w:firstLine="420"/>
      </w:pPr>
      <w:r>
        <w:rPr>
          <w:rFonts w:hint="eastAsia"/>
        </w:rPr>
        <w:t>省红十字会、省红十字基金会每年通过线下开展面对面动员筹款和线上开展网络众筹的方式，为“一家一个救生圈”项目筹款。截至</w:t>
      </w:r>
      <w:r>
        <w:t>2022</w:t>
      </w:r>
      <w:r>
        <w:t>年</w:t>
      </w:r>
      <w:r>
        <w:t>7</w:t>
      </w:r>
      <w:r>
        <w:t>月，共动员</w:t>
      </w:r>
      <w:r>
        <w:t>20</w:t>
      </w:r>
      <w:r>
        <w:t>余家企事业单位和</w:t>
      </w:r>
      <w:r>
        <w:t>3.73</w:t>
      </w:r>
      <w:r>
        <w:t>万网民参与捐款，累计筹款</w:t>
      </w:r>
      <w:r>
        <w:t>280</w:t>
      </w:r>
      <w:r>
        <w:t>余万元，共采购发放救生圈设施</w:t>
      </w:r>
      <w:r>
        <w:t>3.6</w:t>
      </w:r>
      <w:r>
        <w:t>万套，发放防溺水宝典</w:t>
      </w:r>
      <w:r>
        <w:t>2</w:t>
      </w:r>
      <w:r>
        <w:t>万册，开展防溺水宣教</w:t>
      </w:r>
      <w:r>
        <w:t>400</w:t>
      </w:r>
      <w:r>
        <w:t>多场。并已在上高县、鄱阳县、铜鼓县等地有记录成功施救</w:t>
      </w:r>
      <w:r>
        <w:t>7</w:t>
      </w:r>
      <w:r>
        <w:t>名溺水者。其中，</w:t>
      </w:r>
      <w:r>
        <w:t>2022</w:t>
      </w:r>
      <w:r>
        <w:t>年暑期以来，发放救生圈设备</w:t>
      </w:r>
      <w:r>
        <w:t>1.55</w:t>
      </w:r>
      <w:r>
        <w:t>万套，成功救援</w:t>
      </w:r>
      <w:r>
        <w:t>1</w:t>
      </w:r>
      <w:r>
        <w:t>名溺水者。</w:t>
      </w:r>
    </w:p>
    <w:p w:rsidR="000A7BE4" w:rsidRDefault="000A7BE4" w:rsidP="000A7BE4">
      <w:pPr>
        <w:ind w:firstLineChars="200" w:firstLine="420"/>
      </w:pPr>
      <w:r>
        <w:rPr>
          <w:rFonts w:hint="eastAsia"/>
        </w:rPr>
        <w:t>全力组织红十字志愿者参与“泳安计划”</w:t>
      </w:r>
    </w:p>
    <w:p w:rsidR="000A7BE4" w:rsidRDefault="000A7BE4" w:rsidP="000A7BE4">
      <w:pPr>
        <w:ind w:firstLineChars="200" w:firstLine="420"/>
      </w:pPr>
      <w:r>
        <w:rPr>
          <w:rFonts w:hint="eastAsia"/>
        </w:rPr>
        <w:t>累计组织</w:t>
      </w:r>
      <w:r>
        <w:t>368</w:t>
      </w:r>
      <w:r>
        <w:t>支红十字志愿者队伍参与</w:t>
      </w:r>
      <w:r>
        <w:t>“</w:t>
      </w:r>
      <w:r>
        <w:t>泳安计划</w:t>
      </w:r>
      <w:r>
        <w:t>”</w:t>
      </w:r>
      <w:r>
        <w:t>进校园、进乡村活动，线下培训</w:t>
      </w:r>
      <w:r>
        <w:t>697</w:t>
      </w:r>
      <w:r>
        <w:t>场，累计受益达到</w:t>
      </w:r>
      <w:r>
        <w:t>116.9</w:t>
      </w:r>
      <w:r>
        <w:t>万人次。今年</w:t>
      </w:r>
      <w:r>
        <w:t>7</w:t>
      </w:r>
      <w:r>
        <w:t>月以来，联合省公安厅开展多场</w:t>
      </w:r>
      <w:r>
        <w:t>“</w:t>
      </w:r>
      <w:r>
        <w:t>水美家安</w:t>
      </w:r>
      <w:r>
        <w:t>——</w:t>
      </w:r>
      <w:r>
        <w:t>全民防溺水</w:t>
      </w:r>
      <w:r>
        <w:t>”</w:t>
      </w:r>
      <w:r>
        <w:t>暨</w:t>
      </w:r>
      <w:r>
        <w:t>“</w:t>
      </w:r>
      <w:r>
        <w:t>一家一个救生圈</w:t>
      </w:r>
      <w:r>
        <w:t>”</w:t>
      </w:r>
      <w:r>
        <w:t>联合演练宣教活动，通过现场直播的方式，讲解防溺水宝典、开展游戏问答及实践操作体验，在线观看达</w:t>
      </w:r>
      <w:r>
        <w:t>193</w:t>
      </w:r>
      <w:r>
        <w:t>万人次。指导省红十字水上救援队开设防溺水公益直播课堂，介绍防溺水知识、救生圈等设备的使用方法和溺水现场心肺复苏术，在线观看达</w:t>
      </w:r>
      <w:r>
        <w:t>52.6</w:t>
      </w:r>
      <w:r>
        <w:t>万人次。组织红十字志愿者</w:t>
      </w:r>
      <w:r>
        <w:t>7500</w:t>
      </w:r>
      <w:r>
        <w:t>余人，坚持在江河、湖泊、山塘、水库等重点水域开展</w:t>
      </w:r>
      <w:r>
        <w:t>“</w:t>
      </w:r>
      <w:r>
        <w:t>百日</w:t>
      </w:r>
      <w:r>
        <w:rPr>
          <w:rFonts w:hint="eastAsia"/>
        </w:rPr>
        <w:t>巡河巡查”，劝阻可能发生溺水事故</w:t>
      </w:r>
      <w:r>
        <w:t>1700</w:t>
      </w:r>
      <w:r>
        <w:t>余人次。南城县红十字志愿服务队实施</w:t>
      </w:r>
      <w:r>
        <w:t>“</w:t>
      </w:r>
      <w:r>
        <w:t>泳安计划</w:t>
      </w:r>
      <w:r>
        <w:t>”“</w:t>
      </w:r>
      <w:r>
        <w:t>百日巡河</w:t>
      </w:r>
      <w:r>
        <w:t>”</w:t>
      </w:r>
      <w:r>
        <w:t>活动三年多来，未发生一起青少年溺水事故，获得学校、家长及群众一致好评。</w:t>
      </w:r>
    </w:p>
    <w:p w:rsidR="000A7BE4" w:rsidRDefault="000A7BE4" w:rsidP="000A7BE4">
      <w:pPr>
        <w:ind w:firstLineChars="200" w:firstLine="420"/>
      </w:pPr>
      <w:r>
        <w:rPr>
          <w:rFonts w:hint="eastAsia"/>
        </w:rPr>
        <w:t>主动邀请名人担任公益形象大使</w:t>
      </w:r>
    </w:p>
    <w:p w:rsidR="000A7BE4" w:rsidRDefault="000A7BE4" w:rsidP="000A7BE4">
      <w:pPr>
        <w:ind w:firstLineChars="200" w:firstLine="420"/>
      </w:pPr>
      <w:r>
        <w:rPr>
          <w:rFonts w:hint="eastAsia"/>
        </w:rPr>
        <w:t>为加强宣传筹款和防溺水知识技能的传播，经过联系沟通，奥运冠军、中国赛艇运动员金紫薇、奚爱华、张杨杨，奥运冠军、跳板跳水运动员彭勃，跳台跳水运动员许艳梅，奥运冠军、竞走运动员刘虹欣然担任“一家一个救生圈”公益形象大使，为项目爱心寄语，拍摄公益广告，发起网络众筹并带头捐款，不断为江西防溺水公益项目加持助力；江西广播电视台节目主持人庆元、亚芝主动代言“一家一个救生圈”项目，深入到农村留守儿童中间发放救生圈设施和防溺水宝典，全身心投入到项目的宣传倡议活动中。</w:t>
      </w:r>
    </w:p>
    <w:p w:rsidR="000A7BE4" w:rsidRDefault="000A7BE4" w:rsidP="000A7BE4">
      <w:pPr>
        <w:ind w:firstLineChars="200" w:firstLine="420"/>
      </w:pPr>
      <w:r>
        <w:rPr>
          <w:rFonts w:hint="eastAsia"/>
        </w:rPr>
        <w:t>持续开展防溺水公益项目品牌宣传</w:t>
      </w:r>
    </w:p>
    <w:p w:rsidR="000A7BE4" w:rsidRDefault="000A7BE4" w:rsidP="000A7BE4">
      <w:pPr>
        <w:ind w:firstLineChars="200" w:firstLine="420"/>
      </w:pPr>
      <w:r>
        <w:rPr>
          <w:rFonts w:hint="eastAsia"/>
        </w:rPr>
        <w:t>针对不同人群的不同特点，设计出有感染力的宣传口号，如“母亲河不相信眼泪”“让安全占领鄱阳湖”“一家一个救生圈、连在一起的诺亚方舟”“圈住生命、圈住平安、圈住真爱”。同时开发出原创漫画“江小红教你防溺水——防溺水宝典”“让安全占领鄱阳湖——防溺水大型行为艺术”“圈住平安、圈住真爱——防溺水音乐剧”“拯救熊孩子——溺水救援游戏”“防溺水救援实操与知识问答”等系列防溺水文化活动产品，有效形成并推进了“一家一个救生圈”项目的注意力公益。</w:t>
      </w:r>
    </w:p>
    <w:p w:rsidR="000A7BE4" w:rsidRDefault="000A7BE4" w:rsidP="000A7BE4">
      <w:pPr>
        <w:ind w:firstLineChars="200" w:firstLine="420"/>
      </w:pPr>
      <w:r>
        <w:rPr>
          <w:rFonts w:hint="eastAsia"/>
        </w:rPr>
        <w:t>人道原则：全民防溺水中体现的价值认同</w:t>
      </w:r>
    </w:p>
    <w:p w:rsidR="000A7BE4" w:rsidRDefault="000A7BE4" w:rsidP="000A7BE4">
      <w:pPr>
        <w:ind w:firstLineChars="200" w:firstLine="420"/>
      </w:pPr>
      <w:r>
        <w:rPr>
          <w:rFonts w:hint="eastAsia"/>
        </w:rPr>
        <w:t>公益性</w:t>
      </w:r>
    </w:p>
    <w:p w:rsidR="000A7BE4" w:rsidRDefault="000A7BE4" w:rsidP="000A7BE4">
      <w:pPr>
        <w:ind w:firstLineChars="200" w:firstLine="420"/>
      </w:pPr>
      <w:r>
        <w:rPr>
          <w:rFonts w:hint="eastAsia"/>
        </w:rPr>
        <w:t>一是项目的公益性。全省红十字系统开展防溺水工作及其实施“一家一个救生圈”项目，均秉承“人道、博爱、奉献”的红十字精神，旨在动员社会爱心共同关注洪水备灾与青少年防溺水问题，其目标任务和内容形式都是公益性的。二是资金的公益性。项目资金全部来源于社会公众捐款和企事业单位的定向捐款，每一笔捐款都代表着捐赠人对青少年防溺水安全的一份牵挂和爱心。红十字会、红十字基金会作为承接爱心的平台，坚持尊重捐赠人意愿，公开透明，管好用好每一份捐款。三是对象的公益性。项目的宣教培训、红十字救援队、南丁格尔志愿服务队志愿者的值守、“百日巡河巡查”等活动均为志愿服务，不取任何报酬。奥运冠军和知名人士为项目代言，积极鼓与呼，充分表现了社会各界对全民防溺水工作的关心支持和公益情怀。</w:t>
      </w:r>
    </w:p>
    <w:p w:rsidR="000A7BE4" w:rsidRDefault="000A7BE4" w:rsidP="000A7BE4">
      <w:pPr>
        <w:ind w:firstLineChars="200" w:firstLine="420"/>
      </w:pPr>
      <w:r>
        <w:rPr>
          <w:rFonts w:hint="eastAsia"/>
        </w:rPr>
        <w:t>精准性</w:t>
      </w:r>
    </w:p>
    <w:p w:rsidR="000A7BE4" w:rsidRDefault="000A7BE4" w:rsidP="000A7BE4">
      <w:pPr>
        <w:ind w:firstLineChars="200" w:firstLine="420"/>
      </w:pPr>
      <w:r>
        <w:rPr>
          <w:rFonts w:hint="eastAsia"/>
        </w:rPr>
        <w:t>一是防溺水宣教对象精准。瞄准中小学生及其家长、农村危险水域和重点水域的村民开展宣教。尤其通过“拯救熊孩子”等寓教于乐的溺水救援游戏和防溺水有奖知识抢答的形式，重点向农村留守儿童开展宣教。二是实施培训主体精准。由经过红十字应急救护培训并取得红十字救护员证的红十字工作者和志愿者承担防溺水自救互救培训，确保培训的专业性。三是巡河巡查执行主体精准。由各级红十字会主管的社会组织、红十字救援队、南丁格尔志愿服务队来承担巡河巡查任务，达到持续宣传、科学施救、救防结合的目的。</w:t>
      </w:r>
    </w:p>
    <w:p w:rsidR="000A7BE4" w:rsidRDefault="000A7BE4" w:rsidP="000A7BE4">
      <w:pPr>
        <w:ind w:firstLineChars="200" w:firstLine="420"/>
      </w:pPr>
      <w:r>
        <w:rPr>
          <w:rFonts w:hint="eastAsia"/>
        </w:rPr>
        <w:t>创新性</w:t>
      </w:r>
    </w:p>
    <w:p w:rsidR="000A7BE4" w:rsidRDefault="000A7BE4" w:rsidP="000A7BE4">
      <w:pPr>
        <w:ind w:firstLineChars="200" w:firstLine="420"/>
      </w:pPr>
      <w:r>
        <w:rPr>
          <w:rFonts w:hint="eastAsia"/>
        </w:rPr>
        <w:t>全省红十字系统防溺水工作主要体现三大结合：一是实现救生圈防护与宣传教育相结合。能最大限度降低溺水及溺水救援死亡事故的发生，探索了青少年有效防溺水与溺水救援新路径。二是实现救灾备灾与溺水救援相结合。将救生圈和逃生绳挂在水域附近显眼处，遇到洪水来临或溺水情况时，可就近摘取，保障救援设备在最短的时间投入到自救逃生和溺水救援行动中来。三是实现慈善公益与企业成长相结合。每套救生圈颜色鲜艳醒目，悬挂、安置在江河湖泊显眼醒目处，是非常好的公益宣传载体和企业社会责任展示的载体，可以为捐赠爱心单位提供丰厚的形象回报，成为政府倡导防溺水工作的有益补充。</w:t>
      </w:r>
    </w:p>
    <w:p w:rsidR="000A7BE4" w:rsidRDefault="000A7BE4" w:rsidP="000A7BE4">
      <w:pPr>
        <w:ind w:firstLineChars="200" w:firstLine="420"/>
      </w:pPr>
      <w:r>
        <w:rPr>
          <w:rFonts w:hint="eastAsia"/>
        </w:rPr>
        <w:t>由于江西省红十字系统开展防溺水工作持续有效，特色鲜明，“一家一个救生圈”项目连续获得民政部主办的第六届中国公益慈善项目大赛金奖；第四届中国青年志愿服务项目大赛银奖，江西省第二届赣鄱慈善奖。</w:t>
      </w:r>
    </w:p>
    <w:p w:rsidR="000A7BE4" w:rsidRDefault="000A7BE4" w:rsidP="000A7BE4">
      <w:pPr>
        <w:ind w:firstLineChars="200" w:firstLine="420"/>
      </w:pPr>
      <w:r>
        <w:rPr>
          <w:rFonts w:hint="eastAsia"/>
        </w:rPr>
        <w:t>救护伴行：全民防溺水中坚守的职责使命</w:t>
      </w:r>
    </w:p>
    <w:p w:rsidR="000A7BE4" w:rsidRDefault="000A7BE4" w:rsidP="000A7BE4">
      <w:pPr>
        <w:ind w:firstLineChars="200" w:firstLine="420"/>
      </w:pPr>
      <w:r>
        <w:rPr>
          <w:rFonts w:hint="eastAsia"/>
        </w:rPr>
        <w:t>加大筹资动员力度</w:t>
      </w:r>
    </w:p>
    <w:p w:rsidR="000A7BE4" w:rsidRDefault="000A7BE4" w:rsidP="000A7BE4">
      <w:pPr>
        <w:ind w:firstLineChars="200" w:firstLine="420"/>
      </w:pPr>
      <w:r>
        <w:rPr>
          <w:rFonts w:hint="eastAsia"/>
        </w:rPr>
        <w:t>充分发挥好红十字会作为党和政府人道领域助手作用，发挥红十字会、红十字基金会具有公募资格和搭建爱心平台的优势，继续以“一家一个救生圈”项目为依托，以线下筹款和网络众筹为抓手，不断传播防溺水自救互救理念，广泛开展人道资源动员，整合更多爱心企业和社会各界爱心力量，为全省加大力度设置救生圈设备、开展全民防溺水工作加持助力。</w:t>
      </w:r>
    </w:p>
    <w:p w:rsidR="000A7BE4" w:rsidRDefault="000A7BE4" w:rsidP="000A7BE4">
      <w:pPr>
        <w:ind w:firstLineChars="200" w:firstLine="420"/>
      </w:pPr>
      <w:r>
        <w:rPr>
          <w:rFonts w:hint="eastAsia"/>
        </w:rPr>
        <w:t>加大救护培训力度</w:t>
      </w:r>
    </w:p>
    <w:p w:rsidR="000A7BE4" w:rsidRDefault="000A7BE4" w:rsidP="000A7BE4">
      <w:pPr>
        <w:ind w:firstLineChars="200" w:firstLine="420"/>
      </w:pPr>
      <w:r>
        <w:rPr>
          <w:rFonts w:hint="eastAsia"/>
        </w:rPr>
        <w:t>加大全省红十字救护员持证培训，尤其加大对教育系统救护员培训力度，将应急救护培训纳入学生军训内容，推进中小学校医、班主任等教职员工全员取证。提高培训成果应用，要求红十字救护员都参与当地“泳安计划”青少年防溺水培训和服务。广泛开展应急救护知识普及培训，重点开展进校园、进乡村培训，全年培训不少于</w:t>
      </w:r>
      <w:r>
        <w:t>75</w:t>
      </w:r>
      <w:r>
        <w:t>万人次。</w:t>
      </w:r>
    </w:p>
    <w:p w:rsidR="000A7BE4" w:rsidRDefault="000A7BE4" w:rsidP="000A7BE4">
      <w:pPr>
        <w:ind w:firstLineChars="200" w:firstLine="420"/>
      </w:pPr>
      <w:r>
        <w:rPr>
          <w:rFonts w:hint="eastAsia"/>
        </w:rPr>
        <w:t>加大巡河值守力度</w:t>
      </w:r>
    </w:p>
    <w:p w:rsidR="000A7BE4" w:rsidRDefault="000A7BE4" w:rsidP="000A7BE4">
      <w:pPr>
        <w:ind w:firstLineChars="200" w:firstLine="420"/>
      </w:pPr>
      <w:r>
        <w:rPr>
          <w:rFonts w:hint="eastAsia"/>
        </w:rPr>
        <w:t>继续加大与各地应急、公安、教育、体育等部门的合作，组织和动员全省红十字救援队、南丁格尔志愿服务队主动参与当地“一家一个救生圈”设施安置发放、防溺水宣教课程的宣讲、暑期防溺水巡河、巡查、值守等志愿服务活动，尽心竭力，奉献爱心，弘扬正能量，引领新风尚。</w:t>
      </w:r>
    </w:p>
    <w:p w:rsidR="000A7BE4" w:rsidRDefault="000A7BE4" w:rsidP="000A7BE4">
      <w:pPr>
        <w:ind w:firstLineChars="200" w:firstLine="420"/>
      </w:pPr>
      <w:r>
        <w:rPr>
          <w:rFonts w:hint="eastAsia"/>
        </w:rPr>
        <w:t>加大警示宣教力度</w:t>
      </w:r>
    </w:p>
    <w:p w:rsidR="000A7BE4" w:rsidRDefault="000A7BE4" w:rsidP="000A7BE4">
      <w:pPr>
        <w:ind w:firstLineChars="200" w:firstLine="420"/>
        <w:jc w:val="left"/>
      </w:pPr>
      <w:r>
        <w:rPr>
          <w:rFonts w:hint="eastAsia"/>
        </w:rPr>
        <w:t>继续加强与媒体、文化、教育部门的合作，通过线上线下宣传平台，开发原创动漫版“江小红教你防溺水——防溺水宝典”、组织“拯救熊孩子——溺水救援游戏”，开展“防溺水救援实操与知识问答”等生动活泼的系列活动，进行防溺水警示教育、知识宣传，开展自救互救技能培训，达到人人都知晓，个个会操作，全民防溺水的效果。</w:t>
      </w:r>
    </w:p>
    <w:p w:rsidR="000A7BE4" w:rsidRPr="00CD6E30" w:rsidRDefault="000A7BE4" w:rsidP="000A7BE4">
      <w:pPr>
        <w:ind w:firstLineChars="200" w:firstLine="420"/>
        <w:jc w:val="right"/>
      </w:pPr>
      <w:r>
        <w:rPr>
          <w:rFonts w:hint="eastAsia"/>
        </w:rPr>
        <w:t>搜狐网</w:t>
      </w:r>
      <w:r>
        <w:rPr>
          <w:rFonts w:hint="eastAsia"/>
        </w:rPr>
        <w:t>2022-8-5</w:t>
      </w:r>
    </w:p>
    <w:p w:rsidR="000A7BE4" w:rsidRDefault="000A7BE4" w:rsidP="004353EA">
      <w:pPr>
        <w:sectPr w:rsidR="000A7BE4" w:rsidSect="004353EA">
          <w:type w:val="continuous"/>
          <w:pgSz w:w="11906" w:h="16838" w:code="9"/>
          <w:pgMar w:top="1644" w:right="1236" w:bottom="1418" w:left="1814" w:header="851" w:footer="907" w:gutter="0"/>
          <w:pgNumType w:start="1"/>
          <w:cols w:space="425"/>
          <w:docGrid w:type="lines" w:linePitch="341" w:charSpace="2373"/>
        </w:sectPr>
      </w:pPr>
    </w:p>
    <w:p w:rsidR="0094259F" w:rsidRDefault="0094259F"/>
    <w:sectPr w:rsidR="0094259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A7BE4"/>
    <w:rsid w:val="000A7BE4"/>
    <w:rsid w:val="0094259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A7B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A7B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504</Words>
  <Characters>2879</Characters>
  <Application>Microsoft Office Word</Application>
  <DocSecurity>0</DocSecurity>
  <Lines>23</Lines>
  <Paragraphs>6</Paragraphs>
  <ScaleCrop>false</ScaleCrop>
  <Company>Sky123.Org</Company>
  <LinksUpToDate>false</LinksUpToDate>
  <CharactersWithSpaces>3377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2022-08-16T02:12:00Z</dcterms:created>
</cp:coreProperties>
</file>